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7D980" w14:textId="77777777" w:rsidR="001A12DA" w:rsidRDefault="001A12DA" w:rsidP="00845031">
      <w:pPr>
        <w:pBdr>
          <w:top w:val="single" w:sz="4" w:space="1" w:color="auto"/>
          <w:left w:val="single" w:sz="4" w:space="4" w:color="auto"/>
          <w:bottom w:val="single" w:sz="4" w:space="1" w:color="auto"/>
          <w:right w:val="single" w:sz="4" w:space="4" w:color="auto"/>
        </w:pBdr>
        <w:jc w:val="center"/>
        <w:rPr>
          <w:b/>
          <w:bCs w:val="0"/>
        </w:rPr>
      </w:pPr>
    </w:p>
    <w:p w14:paraId="259FBD7F" w14:textId="77777777" w:rsidR="008E1472" w:rsidRPr="008E66C4" w:rsidRDefault="0085574D" w:rsidP="00845031">
      <w:pPr>
        <w:pBdr>
          <w:top w:val="single" w:sz="4" w:space="1" w:color="auto"/>
          <w:left w:val="single" w:sz="4" w:space="4" w:color="auto"/>
          <w:bottom w:val="single" w:sz="4" w:space="1" w:color="auto"/>
          <w:right w:val="single" w:sz="4" w:space="4" w:color="auto"/>
        </w:pBdr>
        <w:jc w:val="center"/>
        <w:rPr>
          <w:b/>
          <w:caps/>
        </w:rPr>
      </w:pPr>
      <w:r w:rsidRPr="008E66C4">
        <w:rPr>
          <w:b/>
          <w:bCs w:val="0"/>
          <w:caps/>
        </w:rPr>
        <w:t>GROUPE DE TRAVAIL GAZ</w:t>
      </w:r>
      <w:r w:rsidRPr="008E66C4">
        <w:rPr>
          <w:b/>
          <w:caps/>
        </w:rPr>
        <w:t xml:space="preserve"> – GT2</w:t>
      </w:r>
    </w:p>
    <w:p w14:paraId="7C357B3D" w14:textId="5BA14580" w:rsidR="00EF63D0" w:rsidRPr="008E66C4" w:rsidRDefault="0085574D" w:rsidP="008E1472">
      <w:pPr>
        <w:pBdr>
          <w:top w:val="single" w:sz="4" w:space="1" w:color="auto"/>
          <w:left w:val="single" w:sz="4" w:space="4" w:color="auto"/>
          <w:bottom w:val="single" w:sz="4" w:space="1" w:color="auto"/>
          <w:right w:val="single" w:sz="4" w:space="4" w:color="auto"/>
        </w:pBdr>
        <w:spacing w:before="120"/>
        <w:jc w:val="center"/>
        <w:rPr>
          <w:b/>
          <w:caps/>
        </w:rPr>
      </w:pPr>
      <w:r w:rsidRPr="008E66C4">
        <w:rPr>
          <w:b/>
          <w:caps/>
        </w:rPr>
        <w:t xml:space="preserve">COMPTE RENDU DE LA REUNION DU </w:t>
      </w:r>
      <w:r w:rsidR="00780D28">
        <w:rPr>
          <w:b/>
          <w:caps/>
        </w:rPr>
        <w:t>22 octobre</w:t>
      </w:r>
      <w:r w:rsidR="000E68D1">
        <w:rPr>
          <w:b/>
          <w:caps/>
        </w:rPr>
        <w:t xml:space="preserve"> </w:t>
      </w:r>
      <w:r w:rsidR="00842182">
        <w:rPr>
          <w:b/>
          <w:caps/>
        </w:rPr>
        <w:t>2021</w:t>
      </w:r>
    </w:p>
    <w:p w14:paraId="2AC5C5A7" w14:textId="77777777" w:rsidR="00EF63D0" w:rsidRPr="001F09CC" w:rsidRDefault="00EF63D0" w:rsidP="00845031">
      <w:pPr>
        <w:pBdr>
          <w:top w:val="single" w:sz="4" w:space="1" w:color="auto"/>
          <w:left w:val="single" w:sz="4" w:space="4" w:color="auto"/>
          <w:bottom w:val="single" w:sz="4" w:space="1" w:color="auto"/>
          <w:right w:val="single" w:sz="4" w:space="4" w:color="auto"/>
        </w:pBdr>
        <w:jc w:val="center"/>
        <w:rPr>
          <w:b/>
          <w:bCs w:val="0"/>
        </w:rPr>
      </w:pPr>
    </w:p>
    <w:p w14:paraId="003C6021" w14:textId="77777777" w:rsidR="00EF63D0" w:rsidRDefault="00EF63D0" w:rsidP="009500B0"/>
    <w:p w14:paraId="274077E7" w14:textId="77777777" w:rsidR="00A55027" w:rsidRDefault="00A55027" w:rsidP="009500B0">
      <w:pPr>
        <w:rPr>
          <w:b/>
        </w:rPr>
      </w:pPr>
    </w:p>
    <w:p w14:paraId="6F44AF4F" w14:textId="77777777" w:rsidR="00A55027" w:rsidRDefault="00A55027" w:rsidP="009500B0">
      <w:pPr>
        <w:rPr>
          <w:b/>
        </w:rPr>
      </w:pPr>
    </w:p>
    <w:p w14:paraId="3906627C" w14:textId="77777777" w:rsidR="00EF63D0" w:rsidRPr="00845031" w:rsidRDefault="00EF63D0" w:rsidP="009500B0">
      <w:pPr>
        <w:rPr>
          <w:b/>
        </w:rPr>
      </w:pPr>
      <w:r w:rsidRPr="00845031">
        <w:rPr>
          <w:b/>
        </w:rPr>
        <w:t>Participants :</w:t>
      </w:r>
    </w:p>
    <w:p w14:paraId="44FD0165" w14:textId="77777777" w:rsidR="00EF63D0" w:rsidRDefault="00EF63D0" w:rsidP="009500B0"/>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5245"/>
      </w:tblGrid>
      <w:tr w:rsidR="00EF63D0" w:rsidRPr="00A55027" w14:paraId="0B596BC3" w14:textId="77777777" w:rsidTr="00397A21">
        <w:tc>
          <w:tcPr>
            <w:tcW w:w="5387" w:type="dxa"/>
          </w:tcPr>
          <w:p w14:paraId="392B4B12" w14:textId="379180CC" w:rsidR="00EF63D0" w:rsidRPr="001F68C2" w:rsidRDefault="00BE7070" w:rsidP="00BE7070">
            <w:pPr>
              <w:spacing w:before="60" w:after="60"/>
              <w:jc w:val="center"/>
              <w:rPr>
                <w:b/>
                <w:szCs w:val="20"/>
              </w:rPr>
            </w:pPr>
            <w:r w:rsidRPr="001F68C2">
              <w:rPr>
                <w:b/>
                <w:szCs w:val="20"/>
              </w:rPr>
              <w:t>Entité</w:t>
            </w:r>
          </w:p>
        </w:tc>
        <w:tc>
          <w:tcPr>
            <w:tcW w:w="5245" w:type="dxa"/>
          </w:tcPr>
          <w:p w14:paraId="4CEBC10A" w14:textId="746C7D04" w:rsidR="00EF63D0" w:rsidRPr="001F68C2" w:rsidRDefault="00BE7070" w:rsidP="00BE7070">
            <w:pPr>
              <w:spacing w:before="60" w:after="60"/>
              <w:jc w:val="center"/>
              <w:rPr>
                <w:b/>
                <w:szCs w:val="20"/>
              </w:rPr>
            </w:pPr>
            <w:r w:rsidRPr="001F68C2">
              <w:rPr>
                <w:b/>
                <w:szCs w:val="20"/>
              </w:rPr>
              <w:t>Prénom Nom</w:t>
            </w:r>
          </w:p>
        </w:tc>
      </w:tr>
      <w:tr w:rsidR="002A3D20" w:rsidRPr="00D31AFA" w14:paraId="1886819D" w14:textId="77777777" w:rsidTr="00397A21">
        <w:tc>
          <w:tcPr>
            <w:tcW w:w="5387" w:type="dxa"/>
            <w:vAlign w:val="bottom"/>
          </w:tcPr>
          <w:p w14:paraId="51350174" w14:textId="77777777" w:rsidR="002A3D20" w:rsidRPr="000F1398" w:rsidRDefault="002A3D20" w:rsidP="00780D28">
            <w:pPr>
              <w:spacing w:before="60" w:after="60"/>
              <w:jc w:val="center"/>
              <w:rPr>
                <w:szCs w:val="20"/>
              </w:rPr>
            </w:pPr>
            <w:r w:rsidRPr="000F1398">
              <w:rPr>
                <w:color w:val="000000"/>
                <w:szCs w:val="20"/>
              </w:rPr>
              <w:t>CRE</w:t>
            </w:r>
          </w:p>
        </w:tc>
        <w:tc>
          <w:tcPr>
            <w:tcW w:w="5245" w:type="dxa"/>
            <w:vAlign w:val="bottom"/>
          </w:tcPr>
          <w:p w14:paraId="7985AE8E" w14:textId="3C711541" w:rsidR="002A3D20" w:rsidRPr="000F1398" w:rsidRDefault="007A0488" w:rsidP="00780D28">
            <w:pPr>
              <w:spacing w:before="60" w:after="60"/>
              <w:jc w:val="center"/>
              <w:rPr>
                <w:szCs w:val="20"/>
              </w:rPr>
            </w:pPr>
            <w:r>
              <w:rPr>
                <w:szCs w:val="20"/>
              </w:rPr>
              <w:t>Samuel Tana Assiga Ahanda</w:t>
            </w:r>
          </w:p>
        </w:tc>
      </w:tr>
      <w:tr w:rsidR="00BE7070" w:rsidRPr="00D31AFA" w14:paraId="74BC90E5" w14:textId="77777777" w:rsidTr="00397A21">
        <w:tc>
          <w:tcPr>
            <w:tcW w:w="5387" w:type="dxa"/>
            <w:vAlign w:val="bottom"/>
          </w:tcPr>
          <w:p w14:paraId="12D07455" w14:textId="7EAB0FF0" w:rsidR="00BE7070" w:rsidRPr="000F1398" w:rsidRDefault="00BE7070" w:rsidP="00BE7070">
            <w:pPr>
              <w:spacing w:before="60" w:after="60"/>
              <w:jc w:val="center"/>
              <w:rPr>
                <w:szCs w:val="20"/>
              </w:rPr>
            </w:pPr>
            <w:r w:rsidRPr="000F1398">
              <w:rPr>
                <w:color w:val="000000"/>
                <w:szCs w:val="20"/>
              </w:rPr>
              <w:t>CRE</w:t>
            </w:r>
          </w:p>
        </w:tc>
        <w:tc>
          <w:tcPr>
            <w:tcW w:w="5245" w:type="dxa"/>
            <w:vAlign w:val="bottom"/>
          </w:tcPr>
          <w:p w14:paraId="620BAB6E" w14:textId="50F86BF3" w:rsidR="00BE7070" w:rsidRPr="000F1398" w:rsidRDefault="001B4896" w:rsidP="00BE7070">
            <w:pPr>
              <w:spacing w:before="60" w:after="60"/>
              <w:jc w:val="center"/>
              <w:rPr>
                <w:szCs w:val="20"/>
              </w:rPr>
            </w:pPr>
            <w:r>
              <w:rPr>
                <w:szCs w:val="20"/>
              </w:rPr>
              <w:t>Mehdi Kechiar</w:t>
            </w:r>
          </w:p>
        </w:tc>
      </w:tr>
      <w:tr w:rsidR="002A3D20" w:rsidRPr="00D31AFA" w14:paraId="20C32610" w14:textId="77777777" w:rsidTr="00397A21">
        <w:tc>
          <w:tcPr>
            <w:tcW w:w="5387" w:type="dxa"/>
            <w:vAlign w:val="bottom"/>
          </w:tcPr>
          <w:p w14:paraId="0C42E714" w14:textId="602C1291" w:rsidR="002A3D20" w:rsidRPr="000F1398" w:rsidRDefault="002A3D20" w:rsidP="00BE7070">
            <w:pPr>
              <w:spacing w:before="60" w:after="60"/>
              <w:jc w:val="center"/>
              <w:rPr>
                <w:color w:val="000000"/>
                <w:szCs w:val="20"/>
              </w:rPr>
            </w:pPr>
            <w:r w:rsidRPr="000F1398">
              <w:rPr>
                <w:color w:val="000000"/>
                <w:szCs w:val="20"/>
              </w:rPr>
              <w:t>EDF</w:t>
            </w:r>
          </w:p>
        </w:tc>
        <w:tc>
          <w:tcPr>
            <w:tcW w:w="5245" w:type="dxa"/>
            <w:vAlign w:val="bottom"/>
          </w:tcPr>
          <w:p w14:paraId="7DA79319" w14:textId="7DBDA720" w:rsidR="002A3D20" w:rsidRPr="000F1398" w:rsidRDefault="001B4896" w:rsidP="00BE7070">
            <w:pPr>
              <w:spacing w:before="60" w:after="60"/>
              <w:jc w:val="center"/>
              <w:rPr>
                <w:color w:val="000000"/>
                <w:szCs w:val="20"/>
              </w:rPr>
            </w:pPr>
            <w:r>
              <w:rPr>
                <w:color w:val="000000"/>
                <w:szCs w:val="20"/>
              </w:rPr>
              <w:t>Fabien Denis</w:t>
            </w:r>
          </w:p>
        </w:tc>
      </w:tr>
      <w:tr w:rsidR="0057625E" w:rsidRPr="00D31AFA" w14:paraId="1F4CC97C" w14:textId="77777777" w:rsidTr="00397A21">
        <w:tc>
          <w:tcPr>
            <w:tcW w:w="5387" w:type="dxa"/>
            <w:vAlign w:val="bottom"/>
          </w:tcPr>
          <w:p w14:paraId="7DE1AB21" w14:textId="18306376" w:rsidR="0057625E" w:rsidRPr="000F1398" w:rsidRDefault="0057625E" w:rsidP="00BE7070">
            <w:pPr>
              <w:spacing w:before="60" w:after="60"/>
              <w:jc w:val="center"/>
              <w:rPr>
                <w:color w:val="000000"/>
                <w:szCs w:val="20"/>
              </w:rPr>
            </w:pPr>
            <w:r>
              <w:rPr>
                <w:color w:val="000000"/>
                <w:szCs w:val="20"/>
              </w:rPr>
              <w:t>EDF</w:t>
            </w:r>
          </w:p>
        </w:tc>
        <w:tc>
          <w:tcPr>
            <w:tcW w:w="5245" w:type="dxa"/>
            <w:vAlign w:val="bottom"/>
          </w:tcPr>
          <w:p w14:paraId="556F062D" w14:textId="0FCF1282" w:rsidR="0057625E" w:rsidRPr="000F1398" w:rsidRDefault="007A0488" w:rsidP="00BE7070">
            <w:pPr>
              <w:spacing w:before="60" w:after="60"/>
              <w:jc w:val="center"/>
              <w:rPr>
                <w:color w:val="000000"/>
                <w:szCs w:val="20"/>
              </w:rPr>
            </w:pPr>
            <w:r>
              <w:rPr>
                <w:color w:val="000000"/>
                <w:szCs w:val="20"/>
              </w:rPr>
              <w:t xml:space="preserve">Adrien Valentin </w:t>
            </w:r>
            <w:proofErr w:type="spellStart"/>
            <w:r>
              <w:rPr>
                <w:color w:val="000000"/>
                <w:szCs w:val="20"/>
              </w:rPr>
              <w:t>Zanini</w:t>
            </w:r>
            <w:proofErr w:type="spellEnd"/>
          </w:p>
        </w:tc>
      </w:tr>
      <w:tr w:rsidR="00115B64" w:rsidRPr="00D31AFA" w14:paraId="171D30C4" w14:textId="77777777" w:rsidTr="005D5248">
        <w:tc>
          <w:tcPr>
            <w:tcW w:w="5387" w:type="dxa"/>
            <w:vAlign w:val="bottom"/>
          </w:tcPr>
          <w:p w14:paraId="374D6DAB" w14:textId="194FE0AB" w:rsidR="00115B64" w:rsidRPr="000F1398" w:rsidRDefault="00115B64" w:rsidP="005D5248">
            <w:pPr>
              <w:spacing w:before="60" w:after="60"/>
              <w:jc w:val="center"/>
              <w:rPr>
                <w:color w:val="000000"/>
                <w:szCs w:val="20"/>
              </w:rPr>
            </w:pPr>
            <w:r>
              <w:rPr>
                <w:color w:val="000000"/>
                <w:szCs w:val="20"/>
              </w:rPr>
              <w:t>EKWATEUR</w:t>
            </w:r>
          </w:p>
        </w:tc>
        <w:tc>
          <w:tcPr>
            <w:tcW w:w="5245" w:type="dxa"/>
            <w:vAlign w:val="bottom"/>
          </w:tcPr>
          <w:p w14:paraId="307517C2" w14:textId="77777777" w:rsidR="00115B64" w:rsidRDefault="00115B64" w:rsidP="005D5248">
            <w:pPr>
              <w:spacing w:before="60" w:after="60"/>
              <w:jc w:val="center"/>
              <w:rPr>
                <w:szCs w:val="20"/>
              </w:rPr>
            </w:pPr>
            <w:r>
              <w:rPr>
                <w:szCs w:val="20"/>
              </w:rPr>
              <w:t>Arnaud Genty</w:t>
            </w:r>
          </w:p>
        </w:tc>
      </w:tr>
      <w:tr w:rsidR="00737465" w:rsidRPr="00D31AFA" w14:paraId="0661B366" w14:textId="77777777" w:rsidTr="00397A21">
        <w:tc>
          <w:tcPr>
            <w:tcW w:w="5387" w:type="dxa"/>
            <w:vAlign w:val="bottom"/>
          </w:tcPr>
          <w:p w14:paraId="23027774" w14:textId="1595F5C5" w:rsidR="00737465" w:rsidRPr="000F1398" w:rsidRDefault="00737465" w:rsidP="00BE7070">
            <w:pPr>
              <w:spacing w:before="60" w:after="60"/>
              <w:jc w:val="center"/>
              <w:rPr>
                <w:color w:val="000000"/>
                <w:szCs w:val="20"/>
              </w:rPr>
            </w:pPr>
            <w:r>
              <w:rPr>
                <w:color w:val="000000"/>
                <w:szCs w:val="20"/>
              </w:rPr>
              <w:t>ENEL</w:t>
            </w:r>
          </w:p>
        </w:tc>
        <w:tc>
          <w:tcPr>
            <w:tcW w:w="5245" w:type="dxa"/>
            <w:vAlign w:val="bottom"/>
          </w:tcPr>
          <w:p w14:paraId="30AD60A7" w14:textId="33582621" w:rsidR="00737465" w:rsidRDefault="00737465" w:rsidP="00BE7070">
            <w:pPr>
              <w:spacing w:before="60" w:after="60"/>
              <w:jc w:val="center"/>
              <w:rPr>
                <w:szCs w:val="20"/>
              </w:rPr>
            </w:pPr>
            <w:r>
              <w:rPr>
                <w:szCs w:val="20"/>
              </w:rPr>
              <w:t>J</w:t>
            </w:r>
            <w:r w:rsidRPr="00737465">
              <w:rPr>
                <w:szCs w:val="20"/>
              </w:rPr>
              <w:t>ose</w:t>
            </w:r>
            <w:r>
              <w:rPr>
                <w:szCs w:val="20"/>
              </w:rPr>
              <w:t xml:space="preserve"> </w:t>
            </w:r>
            <w:r w:rsidR="00AC3966">
              <w:rPr>
                <w:szCs w:val="20"/>
              </w:rPr>
              <w:t xml:space="preserve">Antonio </w:t>
            </w:r>
            <w:r>
              <w:rPr>
                <w:szCs w:val="20"/>
              </w:rPr>
              <w:t>R</w:t>
            </w:r>
            <w:r w:rsidRPr="00737465">
              <w:rPr>
                <w:szCs w:val="20"/>
              </w:rPr>
              <w:t>odriguez</w:t>
            </w:r>
            <w:r>
              <w:rPr>
                <w:szCs w:val="20"/>
              </w:rPr>
              <w:t xml:space="preserve"> B</w:t>
            </w:r>
            <w:r w:rsidRPr="00737465">
              <w:rPr>
                <w:szCs w:val="20"/>
              </w:rPr>
              <w:t>riones</w:t>
            </w:r>
          </w:p>
        </w:tc>
      </w:tr>
      <w:tr w:rsidR="00115B64" w:rsidRPr="00D31AFA" w14:paraId="4E2638F9" w14:textId="77777777" w:rsidTr="005D5248">
        <w:tc>
          <w:tcPr>
            <w:tcW w:w="5387" w:type="dxa"/>
            <w:vAlign w:val="bottom"/>
          </w:tcPr>
          <w:p w14:paraId="12F5FE85" w14:textId="77777777" w:rsidR="00115B64" w:rsidRPr="000F1398" w:rsidRDefault="00115B64" w:rsidP="005D5248">
            <w:pPr>
              <w:spacing w:before="60" w:after="60"/>
              <w:jc w:val="center"/>
              <w:rPr>
                <w:color w:val="000000"/>
                <w:szCs w:val="20"/>
              </w:rPr>
            </w:pPr>
            <w:r>
              <w:rPr>
                <w:color w:val="000000"/>
                <w:szCs w:val="20"/>
              </w:rPr>
              <w:t>ENI</w:t>
            </w:r>
          </w:p>
        </w:tc>
        <w:tc>
          <w:tcPr>
            <w:tcW w:w="5245" w:type="dxa"/>
            <w:vAlign w:val="bottom"/>
          </w:tcPr>
          <w:p w14:paraId="0231DE35" w14:textId="77777777" w:rsidR="00115B64" w:rsidRDefault="00115B64" w:rsidP="005D5248">
            <w:pPr>
              <w:spacing w:before="60" w:after="60"/>
              <w:jc w:val="center"/>
              <w:rPr>
                <w:szCs w:val="20"/>
              </w:rPr>
            </w:pPr>
            <w:r>
              <w:rPr>
                <w:szCs w:val="20"/>
              </w:rPr>
              <w:t>Antoine Parlier</w:t>
            </w:r>
          </w:p>
        </w:tc>
      </w:tr>
      <w:tr w:rsidR="00115B64" w:rsidRPr="00D31AFA" w14:paraId="3D607F23" w14:textId="77777777" w:rsidTr="005D5248">
        <w:tc>
          <w:tcPr>
            <w:tcW w:w="5387" w:type="dxa"/>
            <w:vAlign w:val="bottom"/>
          </w:tcPr>
          <w:p w14:paraId="49C8ECB4" w14:textId="77777777" w:rsidR="00115B64" w:rsidRPr="000F1398" w:rsidRDefault="00115B64" w:rsidP="005D5248">
            <w:pPr>
              <w:spacing w:before="60" w:after="60"/>
              <w:jc w:val="center"/>
              <w:rPr>
                <w:color w:val="000000"/>
                <w:szCs w:val="20"/>
              </w:rPr>
            </w:pPr>
            <w:r>
              <w:rPr>
                <w:color w:val="000000"/>
                <w:szCs w:val="20"/>
              </w:rPr>
              <w:t>ENI</w:t>
            </w:r>
          </w:p>
        </w:tc>
        <w:tc>
          <w:tcPr>
            <w:tcW w:w="5245" w:type="dxa"/>
            <w:vAlign w:val="bottom"/>
          </w:tcPr>
          <w:p w14:paraId="3C2DA004" w14:textId="77777777" w:rsidR="00115B64" w:rsidRDefault="00115B64" w:rsidP="005D5248">
            <w:pPr>
              <w:spacing w:before="60" w:after="60"/>
              <w:jc w:val="center"/>
              <w:rPr>
                <w:szCs w:val="20"/>
              </w:rPr>
            </w:pPr>
            <w:r>
              <w:rPr>
                <w:szCs w:val="20"/>
              </w:rPr>
              <w:t xml:space="preserve">Binta </w:t>
            </w:r>
            <w:proofErr w:type="spellStart"/>
            <w:r>
              <w:rPr>
                <w:szCs w:val="20"/>
              </w:rPr>
              <w:t>Kasse</w:t>
            </w:r>
            <w:proofErr w:type="spellEnd"/>
          </w:p>
        </w:tc>
      </w:tr>
      <w:tr w:rsidR="001D0DD5" w:rsidRPr="00D31AFA" w14:paraId="09ECBD35" w14:textId="77777777" w:rsidTr="00397A21">
        <w:tc>
          <w:tcPr>
            <w:tcW w:w="5387" w:type="dxa"/>
            <w:vAlign w:val="bottom"/>
          </w:tcPr>
          <w:p w14:paraId="59D8AFCD" w14:textId="4CEE42E1" w:rsidR="001D0DD5" w:rsidRDefault="001D0DD5" w:rsidP="001D0DD5">
            <w:pPr>
              <w:spacing w:before="60" w:after="60"/>
              <w:jc w:val="center"/>
              <w:rPr>
                <w:color w:val="000000"/>
                <w:szCs w:val="20"/>
              </w:rPr>
            </w:pPr>
            <w:r>
              <w:rPr>
                <w:color w:val="000000"/>
                <w:szCs w:val="20"/>
              </w:rPr>
              <w:t>ENI</w:t>
            </w:r>
          </w:p>
        </w:tc>
        <w:tc>
          <w:tcPr>
            <w:tcW w:w="5245" w:type="dxa"/>
            <w:vAlign w:val="bottom"/>
          </w:tcPr>
          <w:p w14:paraId="68DD3951" w14:textId="73565C4B" w:rsidR="001D0DD5" w:rsidRDefault="001D0DD5" w:rsidP="001D0DD5">
            <w:pPr>
              <w:spacing w:before="60" w:after="60"/>
              <w:jc w:val="center"/>
              <w:rPr>
                <w:szCs w:val="20"/>
              </w:rPr>
            </w:pPr>
            <w:r>
              <w:rPr>
                <w:szCs w:val="20"/>
              </w:rPr>
              <w:t>Moussé Diop Abdoulaye</w:t>
            </w:r>
          </w:p>
        </w:tc>
      </w:tr>
      <w:tr w:rsidR="001D0DD5" w:rsidRPr="00D31AFA" w14:paraId="2483C5BD" w14:textId="77777777" w:rsidTr="00397A21">
        <w:tc>
          <w:tcPr>
            <w:tcW w:w="5387" w:type="dxa"/>
            <w:vAlign w:val="bottom"/>
          </w:tcPr>
          <w:p w14:paraId="7AF82799" w14:textId="7B52B90B" w:rsidR="001D0DD5" w:rsidRDefault="001D0DD5" w:rsidP="001D0DD5">
            <w:pPr>
              <w:spacing w:before="60" w:after="60"/>
              <w:jc w:val="center"/>
              <w:rPr>
                <w:color w:val="000000"/>
                <w:szCs w:val="20"/>
              </w:rPr>
            </w:pPr>
            <w:r>
              <w:rPr>
                <w:color w:val="000000"/>
                <w:szCs w:val="20"/>
              </w:rPr>
              <w:t>ENI</w:t>
            </w:r>
          </w:p>
        </w:tc>
        <w:tc>
          <w:tcPr>
            <w:tcW w:w="5245" w:type="dxa"/>
            <w:vAlign w:val="bottom"/>
          </w:tcPr>
          <w:p w14:paraId="1D140801" w14:textId="2F91E324" w:rsidR="001D0DD5" w:rsidRDefault="001D0DD5" w:rsidP="001D0DD5">
            <w:pPr>
              <w:spacing w:before="60" w:after="60"/>
              <w:jc w:val="center"/>
              <w:rPr>
                <w:szCs w:val="20"/>
              </w:rPr>
            </w:pPr>
            <w:r>
              <w:rPr>
                <w:szCs w:val="20"/>
              </w:rPr>
              <w:t>Domoina Hosselet</w:t>
            </w:r>
          </w:p>
        </w:tc>
      </w:tr>
      <w:tr w:rsidR="00011951" w:rsidRPr="00D31AFA" w14:paraId="7D0C7D9F" w14:textId="77777777" w:rsidTr="00B90F1F">
        <w:tc>
          <w:tcPr>
            <w:tcW w:w="5387" w:type="dxa"/>
            <w:vAlign w:val="bottom"/>
          </w:tcPr>
          <w:p w14:paraId="541B01F2" w14:textId="77777777" w:rsidR="00011951" w:rsidRDefault="00011951" w:rsidP="00B90F1F">
            <w:pPr>
              <w:spacing w:before="60" w:after="60"/>
              <w:jc w:val="center"/>
              <w:rPr>
                <w:szCs w:val="20"/>
              </w:rPr>
            </w:pPr>
            <w:r>
              <w:rPr>
                <w:szCs w:val="20"/>
              </w:rPr>
              <w:t>ENI</w:t>
            </w:r>
          </w:p>
        </w:tc>
        <w:tc>
          <w:tcPr>
            <w:tcW w:w="5245" w:type="dxa"/>
            <w:vAlign w:val="bottom"/>
          </w:tcPr>
          <w:p w14:paraId="2B2672BD" w14:textId="77777777" w:rsidR="00011951" w:rsidRDefault="00011951" w:rsidP="00B90F1F">
            <w:pPr>
              <w:spacing w:before="60" w:after="60"/>
              <w:jc w:val="center"/>
              <w:rPr>
                <w:color w:val="000000"/>
                <w:szCs w:val="20"/>
              </w:rPr>
            </w:pPr>
            <w:r>
              <w:rPr>
                <w:color w:val="000000"/>
                <w:szCs w:val="20"/>
              </w:rPr>
              <w:t>Khadija Laboudi</w:t>
            </w:r>
          </w:p>
        </w:tc>
      </w:tr>
      <w:tr w:rsidR="00CB0419" w:rsidRPr="00D31AFA" w14:paraId="2EB2C6F2" w14:textId="77777777" w:rsidTr="00397A21">
        <w:tc>
          <w:tcPr>
            <w:tcW w:w="5387" w:type="dxa"/>
            <w:vAlign w:val="bottom"/>
          </w:tcPr>
          <w:p w14:paraId="2DE6DEA6" w14:textId="3D29BFDD" w:rsidR="00CB0419" w:rsidRDefault="00CB0419" w:rsidP="001D0DD5">
            <w:pPr>
              <w:spacing w:before="60" w:after="60"/>
              <w:jc w:val="center"/>
              <w:rPr>
                <w:szCs w:val="20"/>
              </w:rPr>
            </w:pPr>
            <w:r>
              <w:rPr>
                <w:szCs w:val="20"/>
              </w:rPr>
              <w:t>ENI</w:t>
            </w:r>
          </w:p>
        </w:tc>
        <w:tc>
          <w:tcPr>
            <w:tcW w:w="5245" w:type="dxa"/>
            <w:vAlign w:val="bottom"/>
          </w:tcPr>
          <w:p w14:paraId="0CF85A74" w14:textId="618DE885" w:rsidR="00CB0419" w:rsidRDefault="00011951" w:rsidP="001D0DD5">
            <w:pPr>
              <w:spacing w:before="60" w:after="60"/>
              <w:jc w:val="center"/>
              <w:rPr>
                <w:color w:val="000000"/>
                <w:szCs w:val="20"/>
              </w:rPr>
            </w:pPr>
            <w:r>
              <w:rPr>
                <w:szCs w:val="20"/>
              </w:rPr>
              <w:t>Eliot Tabet</w:t>
            </w:r>
          </w:p>
        </w:tc>
      </w:tr>
      <w:tr w:rsidR="001D0DD5" w:rsidRPr="00D31AFA" w14:paraId="6218E676" w14:textId="77777777" w:rsidTr="00397A21">
        <w:tc>
          <w:tcPr>
            <w:tcW w:w="5387" w:type="dxa"/>
            <w:vAlign w:val="bottom"/>
          </w:tcPr>
          <w:p w14:paraId="1210FF5C" w14:textId="0DEC1E84" w:rsidR="001D0DD5" w:rsidRPr="000F1398" w:rsidRDefault="001D0DD5" w:rsidP="001D0DD5">
            <w:pPr>
              <w:spacing w:before="60" w:after="60"/>
              <w:jc w:val="center"/>
              <w:rPr>
                <w:color w:val="000000"/>
                <w:szCs w:val="20"/>
              </w:rPr>
            </w:pPr>
            <w:r>
              <w:rPr>
                <w:szCs w:val="20"/>
              </w:rPr>
              <w:t>ENGIE</w:t>
            </w:r>
          </w:p>
        </w:tc>
        <w:tc>
          <w:tcPr>
            <w:tcW w:w="5245" w:type="dxa"/>
            <w:vAlign w:val="bottom"/>
          </w:tcPr>
          <w:p w14:paraId="312135C7" w14:textId="25B18682" w:rsidR="001D0DD5" w:rsidRDefault="001D0DD5" w:rsidP="001D0DD5">
            <w:pPr>
              <w:spacing w:before="60" w:after="60"/>
              <w:jc w:val="center"/>
              <w:rPr>
                <w:color w:val="000000"/>
                <w:szCs w:val="20"/>
              </w:rPr>
            </w:pPr>
            <w:r>
              <w:rPr>
                <w:color w:val="000000"/>
                <w:szCs w:val="20"/>
              </w:rPr>
              <w:t>Maxime Boil</w:t>
            </w:r>
            <w:r w:rsidR="00CB0419">
              <w:rPr>
                <w:color w:val="000000"/>
                <w:szCs w:val="20"/>
              </w:rPr>
              <w:t>l</w:t>
            </w:r>
            <w:r>
              <w:rPr>
                <w:color w:val="000000"/>
                <w:szCs w:val="20"/>
              </w:rPr>
              <w:t>ée</w:t>
            </w:r>
          </w:p>
        </w:tc>
      </w:tr>
      <w:tr w:rsidR="001D0DD5" w:rsidRPr="00D31AFA" w14:paraId="62B76703" w14:textId="77777777" w:rsidTr="00397A21">
        <w:tc>
          <w:tcPr>
            <w:tcW w:w="5387" w:type="dxa"/>
            <w:vAlign w:val="bottom"/>
          </w:tcPr>
          <w:p w14:paraId="59260521" w14:textId="3C20F44D" w:rsidR="001D0DD5" w:rsidRPr="000F1398" w:rsidRDefault="001D0DD5" w:rsidP="001D0DD5">
            <w:pPr>
              <w:spacing w:before="60" w:after="60"/>
              <w:jc w:val="center"/>
              <w:rPr>
                <w:color w:val="000000"/>
                <w:szCs w:val="20"/>
              </w:rPr>
            </w:pPr>
            <w:r w:rsidRPr="000F1398">
              <w:rPr>
                <w:color w:val="000000"/>
                <w:szCs w:val="20"/>
              </w:rPr>
              <w:t>ENGIE</w:t>
            </w:r>
          </w:p>
        </w:tc>
        <w:tc>
          <w:tcPr>
            <w:tcW w:w="5245" w:type="dxa"/>
            <w:vAlign w:val="bottom"/>
          </w:tcPr>
          <w:p w14:paraId="229FACDD" w14:textId="6D348E82" w:rsidR="001D0DD5" w:rsidRPr="000F1398" w:rsidRDefault="001D0DD5" w:rsidP="00CB0419">
            <w:pPr>
              <w:spacing w:before="60" w:after="60"/>
              <w:jc w:val="center"/>
              <w:rPr>
                <w:color w:val="000000"/>
                <w:szCs w:val="20"/>
              </w:rPr>
            </w:pPr>
            <w:r>
              <w:rPr>
                <w:color w:val="000000"/>
                <w:szCs w:val="20"/>
              </w:rPr>
              <w:t xml:space="preserve">Eddy </w:t>
            </w:r>
            <w:r w:rsidR="00CB0419">
              <w:rPr>
                <w:color w:val="000000"/>
                <w:szCs w:val="20"/>
              </w:rPr>
              <w:t>Ethève</w:t>
            </w:r>
          </w:p>
        </w:tc>
      </w:tr>
      <w:tr w:rsidR="001D0DD5" w:rsidRPr="00D31AFA" w14:paraId="5A1A8A38" w14:textId="77777777" w:rsidTr="00397A21">
        <w:tc>
          <w:tcPr>
            <w:tcW w:w="5387" w:type="dxa"/>
            <w:vAlign w:val="bottom"/>
          </w:tcPr>
          <w:p w14:paraId="182D31B8" w14:textId="172458D6" w:rsidR="001D0DD5" w:rsidRPr="000F1398" w:rsidRDefault="001D0DD5" w:rsidP="001D0DD5">
            <w:pPr>
              <w:spacing w:before="60" w:after="60"/>
              <w:jc w:val="center"/>
              <w:rPr>
                <w:color w:val="000000"/>
                <w:szCs w:val="20"/>
              </w:rPr>
            </w:pPr>
            <w:r w:rsidRPr="000F1398">
              <w:rPr>
                <w:color w:val="000000"/>
                <w:szCs w:val="20"/>
              </w:rPr>
              <w:t>ENGIE</w:t>
            </w:r>
          </w:p>
        </w:tc>
        <w:tc>
          <w:tcPr>
            <w:tcW w:w="5245" w:type="dxa"/>
            <w:vAlign w:val="bottom"/>
          </w:tcPr>
          <w:p w14:paraId="18D90ED4" w14:textId="74BDAAAC" w:rsidR="001D0DD5" w:rsidRPr="000F1398" w:rsidRDefault="001D0DD5" w:rsidP="001D0DD5">
            <w:pPr>
              <w:spacing w:before="60" w:after="60"/>
              <w:jc w:val="center"/>
              <w:rPr>
                <w:color w:val="000000"/>
                <w:szCs w:val="20"/>
              </w:rPr>
            </w:pPr>
            <w:r>
              <w:rPr>
                <w:color w:val="000000"/>
                <w:szCs w:val="20"/>
              </w:rPr>
              <w:t>Vincent Juandeaburre</w:t>
            </w:r>
          </w:p>
        </w:tc>
      </w:tr>
      <w:tr w:rsidR="001D0DD5" w:rsidRPr="00D31AFA" w14:paraId="262EEF13" w14:textId="77777777" w:rsidTr="00397A21">
        <w:tc>
          <w:tcPr>
            <w:tcW w:w="5387" w:type="dxa"/>
            <w:vAlign w:val="bottom"/>
          </w:tcPr>
          <w:p w14:paraId="2E5F3F1A" w14:textId="6EAB25BB" w:rsidR="001D0DD5" w:rsidRPr="000F1398" w:rsidRDefault="001D0DD5" w:rsidP="001D0DD5">
            <w:pPr>
              <w:spacing w:before="60" w:after="60"/>
              <w:jc w:val="center"/>
              <w:rPr>
                <w:szCs w:val="20"/>
              </w:rPr>
            </w:pPr>
            <w:r w:rsidRPr="000F1398">
              <w:rPr>
                <w:color w:val="000000"/>
                <w:szCs w:val="20"/>
              </w:rPr>
              <w:t>ENGIE</w:t>
            </w:r>
          </w:p>
        </w:tc>
        <w:tc>
          <w:tcPr>
            <w:tcW w:w="5245" w:type="dxa"/>
            <w:vAlign w:val="bottom"/>
          </w:tcPr>
          <w:p w14:paraId="17049759" w14:textId="2348C0D9" w:rsidR="001D0DD5" w:rsidRPr="000F1398" w:rsidRDefault="001D0DD5" w:rsidP="001D0DD5">
            <w:pPr>
              <w:spacing w:before="60" w:after="60"/>
              <w:jc w:val="center"/>
              <w:rPr>
                <w:szCs w:val="20"/>
              </w:rPr>
            </w:pPr>
            <w:r>
              <w:rPr>
                <w:szCs w:val="20"/>
              </w:rPr>
              <w:t>Lars Lambert</w:t>
            </w:r>
          </w:p>
        </w:tc>
      </w:tr>
      <w:tr w:rsidR="001D0DD5" w:rsidRPr="00D31AFA" w14:paraId="464D5792" w14:textId="77777777" w:rsidTr="00397A21">
        <w:tc>
          <w:tcPr>
            <w:tcW w:w="5387" w:type="dxa"/>
            <w:vAlign w:val="bottom"/>
          </w:tcPr>
          <w:p w14:paraId="71967927" w14:textId="2F90B7DB" w:rsidR="001D0DD5" w:rsidRPr="000F1398" w:rsidRDefault="001D0DD5" w:rsidP="001D0DD5">
            <w:pPr>
              <w:spacing w:before="60" w:after="60"/>
              <w:jc w:val="center"/>
              <w:rPr>
                <w:szCs w:val="20"/>
              </w:rPr>
            </w:pPr>
            <w:r w:rsidRPr="000F1398">
              <w:rPr>
                <w:color w:val="000000"/>
                <w:szCs w:val="20"/>
              </w:rPr>
              <w:t>ENGIE</w:t>
            </w:r>
          </w:p>
        </w:tc>
        <w:tc>
          <w:tcPr>
            <w:tcW w:w="5245" w:type="dxa"/>
            <w:vAlign w:val="bottom"/>
          </w:tcPr>
          <w:p w14:paraId="34B2B16C" w14:textId="2098C2A5" w:rsidR="001D0DD5" w:rsidRPr="000F1398" w:rsidRDefault="001D0DD5" w:rsidP="001D0DD5">
            <w:pPr>
              <w:spacing w:before="60" w:after="60"/>
              <w:jc w:val="center"/>
              <w:rPr>
                <w:szCs w:val="20"/>
              </w:rPr>
            </w:pPr>
            <w:r>
              <w:rPr>
                <w:szCs w:val="20"/>
              </w:rPr>
              <w:t>Merryl Lamotte</w:t>
            </w:r>
          </w:p>
        </w:tc>
      </w:tr>
      <w:tr w:rsidR="001D0DD5" w:rsidRPr="00D31AFA" w14:paraId="1CDA9B94" w14:textId="77777777" w:rsidTr="00397A21">
        <w:tc>
          <w:tcPr>
            <w:tcW w:w="5387" w:type="dxa"/>
          </w:tcPr>
          <w:p w14:paraId="1BA58160" w14:textId="6BE1E49E" w:rsidR="001D0DD5" w:rsidRDefault="001D0DD5" w:rsidP="001D0DD5">
            <w:pPr>
              <w:spacing w:before="60" w:after="60"/>
              <w:jc w:val="center"/>
              <w:rPr>
                <w:szCs w:val="20"/>
              </w:rPr>
            </w:pPr>
            <w:r>
              <w:rPr>
                <w:szCs w:val="20"/>
              </w:rPr>
              <w:t>ENGIE</w:t>
            </w:r>
          </w:p>
        </w:tc>
        <w:tc>
          <w:tcPr>
            <w:tcW w:w="5245" w:type="dxa"/>
            <w:vAlign w:val="bottom"/>
          </w:tcPr>
          <w:p w14:paraId="3760EFC1" w14:textId="583FE142" w:rsidR="001D0DD5" w:rsidRDefault="001D0DD5" w:rsidP="001D0DD5">
            <w:pPr>
              <w:spacing w:before="60" w:after="60"/>
              <w:jc w:val="center"/>
              <w:rPr>
                <w:color w:val="000000"/>
                <w:szCs w:val="20"/>
              </w:rPr>
            </w:pPr>
            <w:r>
              <w:rPr>
                <w:color w:val="000000"/>
                <w:szCs w:val="20"/>
              </w:rPr>
              <w:t>Jeanne R</w:t>
            </w:r>
            <w:r w:rsidR="00CB0419">
              <w:rPr>
                <w:color w:val="000000"/>
                <w:szCs w:val="20"/>
              </w:rPr>
              <w:t>é</w:t>
            </w:r>
            <w:r>
              <w:rPr>
                <w:color w:val="000000"/>
                <w:szCs w:val="20"/>
              </w:rPr>
              <w:t>mond</w:t>
            </w:r>
          </w:p>
        </w:tc>
      </w:tr>
      <w:tr w:rsidR="001D0DD5" w:rsidRPr="00D31AFA" w14:paraId="220784D3" w14:textId="77777777" w:rsidTr="00397A21">
        <w:tc>
          <w:tcPr>
            <w:tcW w:w="5387" w:type="dxa"/>
          </w:tcPr>
          <w:p w14:paraId="0F1FFEAA" w14:textId="076E4DC8" w:rsidR="001D0DD5" w:rsidRPr="000F1398" w:rsidRDefault="001D0DD5" w:rsidP="001D0DD5">
            <w:pPr>
              <w:spacing w:before="60" w:after="60"/>
              <w:jc w:val="center"/>
              <w:rPr>
                <w:szCs w:val="20"/>
              </w:rPr>
            </w:pPr>
            <w:r>
              <w:rPr>
                <w:szCs w:val="20"/>
              </w:rPr>
              <w:t>GAZ DE BORDEAUX</w:t>
            </w:r>
          </w:p>
        </w:tc>
        <w:tc>
          <w:tcPr>
            <w:tcW w:w="5245" w:type="dxa"/>
            <w:vAlign w:val="bottom"/>
          </w:tcPr>
          <w:p w14:paraId="59796AEA" w14:textId="43651C42" w:rsidR="001D0DD5" w:rsidRDefault="001D0DD5" w:rsidP="001D0DD5">
            <w:pPr>
              <w:spacing w:before="60" w:after="60"/>
              <w:jc w:val="center"/>
              <w:rPr>
                <w:color w:val="000000"/>
                <w:szCs w:val="20"/>
              </w:rPr>
            </w:pPr>
            <w:r>
              <w:rPr>
                <w:color w:val="000000"/>
                <w:szCs w:val="20"/>
              </w:rPr>
              <w:t xml:space="preserve">Bernard </w:t>
            </w:r>
            <w:proofErr w:type="spellStart"/>
            <w:r>
              <w:rPr>
                <w:color w:val="000000"/>
                <w:szCs w:val="20"/>
              </w:rPr>
              <w:t>Hegoburu</w:t>
            </w:r>
            <w:proofErr w:type="spellEnd"/>
          </w:p>
        </w:tc>
      </w:tr>
      <w:tr w:rsidR="001D0DD5" w:rsidRPr="00D31AFA" w14:paraId="73DC9568" w14:textId="77777777" w:rsidTr="00397A21">
        <w:tc>
          <w:tcPr>
            <w:tcW w:w="5387" w:type="dxa"/>
            <w:vAlign w:val="bottom"/>
          </w:tcPr>
          <w:p w14:paraId="703222FB" w14:textId="3435C75B" w:rsidR="001D0DD5" w:rsidRPr="000F1398" w:rsidRDefault="001D0DD5" w:rsidP="001D0DD5">
            <w:pPr>
              <w:spacing w:before="60" w:after="60"/>
              <w:jc w:val="center"/>
              <w:rPr>
                <w:color w:val="000000"/>
                <w:szCs w:val="20"/>
              </w:rPr>
            </w:pPr>
            <w:r>
              <w:rPr>
                <w:color w:val="000000"/>
                <w:szCs w:val="20"/>
              </w:rPr>
              <w:t>GRDF</w:t>
            </w:r>
          </w:p>
        </w:tc>
        <w:tc>
          <w:tcPr>
            <w:tcW w:w="5245" w:type="dxa"/>
            <w:vAlign w:val="bottom"/>
          </w:tcPr>
          <w:p w14:paraId="4E74DA03" w14:textId="03F4023B" w:rsidR="001D0DD5" w:rsidRPr="000F1398" w:rsidRDefault="001D0DD5" w:rsidP="001D0DD5">
            <w:pPr>
              <w:spacing w:before="60" w:after="60"/>
              <w:jc w:val="center"/>
              <w:rPr>
                <w:szCs w:val="20"/>
              </w:rPr>
            </w:pPr>
            <w:r>
              <w:rPr>
                <w:szCs w:val="20"/>
              </w:rPr>
              <w:t>Didier Hasse</w:t>
            </w:r>
          </w:p>
        </w:tc>
      </w:tr>
      <w:tr w:rsidR="001D0DD5" w:rsidRPr="00D31AFA" w14:paraId="32FD2E76" w14:textId="77777777" w:rsidTr="00397A21">
        <w:tc>
          <w:tcPr>
            <w:tcW w:w="5387" w:type="dxa"/>
            <w:vAlign w:val="bottom"/>
          </w:tcPr>
          <w:p w14:paraId="6758AFA3" w14:textId="2C940E5C" w:rsidR="001D0DD5" w:rsidRPr="000F1398" w:rsidRDefault="001D0DD5" w:rsidP="001D0DD5">
            <w:pPr>
              <w:spacing w:before="60" w:after="60"/>
              <w:jc w:val="center"/>
              <w:rPr>
                <w:szCs w:val="20"/>
              </w:rPr>
            </w:pPr>
            <w:r w:rsidRPr="000F1398">
              <w:rPr>
                <w:color w:val="000000"/>
                <w:szCs w:val="20"/>
              </w:rPr>
              <w:t>GRDF</w:t>
            </w:r>
          </w:p>
        </w:tc>
        <w:tc>
          <w:tcPr>
            <w:tcW w:w="5245" w:type="dxa"/>
            <w:vAlign w:val="bottom"/>
          </w:tcPr>
          <w:p w14:paraId="5056F4E1" w14:textId="19240DEF" w:rsidR="001D0DD5" w:rsidRPr="000F1398" w:rsidRDefault="001D0DD5" w:rsidP="001D0DD5">
            <w:pPr>
              <w:spacing w:before="60" w:after="60"/>
              <w:jc w:val="center"/>
              <w:rPr>
                <w:szCs w:val="20"/>
              </w:rPr>
            </w:pPr>
            <w:r>
              <w:rPr>
                <w:szCs w:val="20"/>
              </w:rPr>
              <w:t>Robert Marton</w:t>
            </w:r>
          </w:p>
        </w:tc>
      </w:tr>
      <w:tr w:rsidR="001D0DD5" w:rsidRPr="00D31AFA" w14:paraId="5DB65777" w14:textId="77777777" w:rsidTr="00397A21">
        <w:tc>
          <w:tcPr>
            <w:tcW w:w="5387" w:type="dxa"/>
            <w:vAlign w:val="bottom"/>
          </w:tcPr>
          <w:p w14:paraId="3A8946B2" w14:textId="27767020" w:rsidR="001D0DD5" w:rsidRPr="000F1398" w:rsidRDefault="001D0DD5" w:rsidP="001D0DD5">
            <w:pPr>
              <w:spacing w:before="60" w:after="60"/>
              <w:jc w:val="center"/>
              <w:rPr>
                <w:color w:val="000000"/>
                <w:szCs w:val="20"/>
              </w:rPr>
            </w:pPr>
            <w:r>
              <w:rPr>
                <w:color w:val="000000"/>
                <w:szCs w:val="20"/>
              </w:rPr>
              <w:t>GREENALP</w:t>
            </w:r>
          </w:p>
        </w:tc>
        <w:tc>
          <w:tcPr>
            <w:tcW w:w="5245" w:type="dxa"/>
            <w:vAlign w:val="bottom"/>
          </w:tcPr>
          <w:p w14:paraId="3F69ED03" w14:textId="2C26A010" w:rsidR="001D0DD5" w:rsidRPr="000F1398" w:rsidRDefault="001D0DD5" w:rsidP="001D0DD5">
            <w:pPr>
              <w:spacing w:before="60" w:after="60"/>
              <w:jc w:val="center"/>
              <w:rPr>
                <w:color w:val="000000"/>
                <w:szCs w:val="20"/>
              </w:rPr>
            </w:pPr>
            <w:r>
              <w:rPr>
                <w:color w:val="000000"/>
                <w:szCs w:val="20"/>
              </w:rPr>
              <w:t>Julien Baudin</w:t>
            </w:r>
          </w:p>
        </w:tc>
      </w:tr>
      <w:tr w:rsidR="001D0DD5" w:rsidRPr="00D31AFA" w14:paraId="0D7ECC2D" w14:textId="77777777" w:rsidTr="00397A21">
        <w:tc>
          <w:tcPr>
            <w:tcW w:w="5387" w:type="dxa"/>
            <w:vAlign w:val="bottom"/>
          </w:tcPr>
          <w:p w14:paraId="5C6D587B" w14:textId="7D7474B5" w:rsidR="001D0DD5" w:rsidRPr="001B4896" w:rsidRDefault="001D0DD5" w:rsidP="001D0DD5">
            <w:pPr>
              <w:spacing w:before="60" w:after="60"/>
              <w:jc w:val="center"/>
              <w:rPr>
                <w:color w:val="000000"/>
                <w:szCs w:val="20"/>
              </w:rPr>
            </w:pPr>
            <w:r>
              <w:rPr>
                <w:color w:val="000000"/>
                <w:szCs w:val="20"/>
              </w:rPr>
              <w:t>GREENALP</w:t>
            </w:r>
          </w:p>
        </w:tc>
        <w:tc>
          <w:tcPr>
            <w:tcW w:w="5245" w:type="dxa"/>
            <w:vAlign w:val="bottom"/>
          </w:tcPr>
          <w:p w14:paraId="69E83D26" w14:textId="5B6C2948" w:rsidR="001D0DD5" w:rsidRDefault="001D0DD5" w:rsidP="001D0DD5">
            <w:pPr>
              <w:spacing w:before="60" w:after="60"/>
              <w:jc w:val="center"/>
              <w:rPr>
                <w:szCs w:val="20"/>
              </w:rPr>
            </w:pPr>
            <w:r>
              <w:rPr>
                <w:szCs w:val="20"/>
              </w:rPr>
              <w:t xml:space="preserve">Sami </w:t>
            </w:r>
            <w:proofErr w:type="spellStart"/>
            <w:r>
              <w:rPr>
                <w:szCs w:val="20"/>
              </w:rPr>
              <w:t>Louter</w:t>
            </w:r>
            <w:proofErr w:type="spellEnd"/>
          </w:p>
        </w:tc>
      </w:tr>
      <w:tr w:rsidR="001D0DD5" w:rsidRPr="00D31AFA" w14:paraId="6A0187FD" w14:textId="77777777" w:rsidTr="00397A21">
        <w:tc>
          <w:tcPr>
            <w:tcW w:w="5387" w:type="dxa"/>
            <w:vAlign w:val="bottom"/>
          </w:tcPr>
          <w:p w14:paraId="7E8877BA" w14:textId="712F5576" w:rsidR="001D0DD5" w:rsidRPr="000F1398" w:rsidRDefault="001D0DD5" w:rsidP="001D0DD5">
            <w:pPr>
              <w:spacing w:before="60" w:after="60"/>
              <w:jc w:val="center"/>
              <w:rPr>
                <w:color w:val="000000"/>
                <w:szCs w:val="20"/>
              </w:rPr>
            </w:pPr>
            <w:r w:rsidRPr="001B4896">
              <w:rPr>
                <w:color w:val="000000"/>
                <w:szCs w:val="20"/>
              </w:rPr>
              <w:t>GRTgaz</w:t>
            </w:r>
          </w:p>
        </w:tc>
        <w:tc>
          <w:tcPr>
            <w:tcW w:w="5245" w:type="dxa"/>
            <w:vAlign w:val="bottom"/>
          </w:tcPr>
          <w:p w14:paraId="54660CAF" w14:textId="039886DC" w:rsidR="001D0DD5" w:rsidRPr="000F1398" w:rsidRDefault="001D0DD5" w:rsidP="001D0DD5">
            <w:pPr>
              <w:spacing w:before="60" w:after="60"/>
              <w:jc w:val="center"/>
              <w:rPr>
                <w:szCs w:val="20"/>
              </w:rPr>
            </w:pPr>
            <w:r>
              <w:rPr>
                <w:szCs w:val="20"/>
              </w:rPr>
              <w:t>Colette Gobe</w:t>
            </w:r>
          </w:p>
        </w:tc>
      </w:tr>
      <w:tr w:rsidR="001D0DD5" w:rsidRPr="00D31AFA" w14:paraId="1F06EC0F" w14:textId="77777777" w:rsidTr="00397A21">
        <w:tc>
          <w:tcPr>
            <w:tcW w:w="5387" w:type="dxa"/>
            <w:vAlign w:val="bottom"/>
          </w:tcPr>
          <w:p w14:paraId="5FAA1D2A" w14:textId="4A667A9C" w:rsidR="001D0DD5" w:rsidRPr="000F1398" w:rsidRDefault="001D0DD5" w:rsidP="001D0DD5">
            <w:pPr>
              <w:spacing w:before="60" w:after="60"/>
              <w:jc w:val="center"/>
              <w:rPr>
                <w:color w:val="000000"/>
                <w:szCs w:val="20"/>
              </w:rPr>
            </w:pPr>
            <w:r w:rsidRPr="000F1398">
              <w:rPr>
                <w:color w:val="000000"/>
                <w:szCs w:val="20"/>
              </w:rPr>
              <w:t>GRTgaz</w:t>
            </w:r>
          </w:p>
        </w:tc>
        <w:tc>
          <w:tcPr>
            <w:tcW w:w="5245" w:type="dxa"/>
            <w:vAlign w:val="bottom"/>
          </w:tcPr>
          <w:p w14:paraId="1C2DAB07" w14:textId="4C928BA3" w:rsidR="001D0DD5" w:rsidRPr="000F1398" w:rsidRDefault="001D0DD5" w:rsidP="001D0DD5">
            <w:pPr>
              <w:spacing w:before="60" w:after="60"/>
              <w:jc w:val="center"/>
              <w:rPr>
                <w:szCs w:val="20"/>
              </w:rPr>
            </w:pPr>
            <w:r>
              <w:rPr>
                <w:szCs w:val="20"/>
              </w:rPr>
              <w:t>Arnaud Chevillon</w:t>
            </w:r>
          </w:p>
        </w:tc>
      </w:tr>
      <w:tr w:rsidR="001D0DD5" w:rsidRPr="00D31AFA" w14:paraId="610E2E9A" w14:textId="77777777" w:rsidTr="00397A21">
        <w:tc>
          <w:tcPr>
            <w:tcW w:w="5387" w:type="dxa"/>
            <w:vAlign w:val="bottom"/>
          </w:tcPr>
          <w:p w14:paraId="0BC6B146" w14:textId="43C2E87A" w:rsidR="001D0DD5" w:rsidRPr="000F1398" w:rsidRDefault="001D0DD5" w:rsidP="001D0DD5">
            <w:pPr>
              <w:spacing w:before="60" w:after="60"/>
              <w:jc w:val="center"/>
              <w:rPr>
                <w:color w:val="000000"/>
                <w:szCs w:val="20"/>
              </w:rPr>
            </w:pPr>
            <w:r w:rsidRPr="000F1398">
              <w:rPr>
                <w:color w:val="000000"/>
                <w:szCs w:val="20"/>
              </w:rPr>
              <w:t>GRTgaz</w:t>
            </w:r>
          </w:p>
        </w:tc>
        <w:tc>
          <w:tcPr>
            <w:tcW w:w="5245" w:type="dxa"/>
            <w:vAlign w:val="bottom"/>
          </w:tcPr>
          <w:p w14:paraId="608B74D6" w14:textId="26CE3934" w:rsidR="001D0DD5" w:rsidRPr="000F1398" w:rsidRDefault="001D0DD5" w:rsidP="001D0DD5">
            <w:pPr>
              <w:spacing w:before="60" w:after="60"/>
              <w:jc w:val="center"/>
              <w:rPr>
                <w:color w:val="000000"/>
                <w:szCs w:val="20"/>
              </w:rPr>
            </w:pPr>
            <w:r>
              <w:rPr>
                <w:szCs w:val="20"/>
              </w:rPr>
              <w:t xml:space="preserve">Jasmin </w:t>
            </w:r>
            <w:proofErr w:type="spellStart"/>
            <w:r>
              <w:rPr>
                <w:szCs w:val="20"/>
              </w:rPr>
              <w:t>Diantouba</w:t>
            </w:r>
            <w:proofErr w:type="spellEnd"/>
          </w:p>
        </w:tc>
      </w:tr>
      <w:tr w:rsidR="00CB0419" w:rsidRPr="00D31AFA" w14:paraId="356D21E3" w14:textId="77777777" w:rsidTr="00397A21">
        <w:tc>
          <w:tcPr>
            <w:tcW w:w="5387" w:type="dxa"/>
            <w:vAlign w:val="bottom"/>
          </w:tcPr>
          <w:p w14:paraId="29A12096" w14:textId="6B5584CD" w:rsidR="00CB0419" w:rsidRDefault="00CB0419" w:rsidP="00CB0419">
            <w:pPr>
              <w:spacing w:before="60" w:after="60"/>
              <w:jc w:val="center"/>
              <w:rPr>
                <w:color w:val="000000"/>
                <w:szCs w:val="20"/>
              </w:rPr>
            </w:pPr>
            <w:r>
              <w:rPr>
                <w:color w:val="000000"/>
                <w:szCs w:val="20"/>
              </w:rPr>
              <w:t>OVOENERGIE</w:t>
            </w:r>
          </w:p>
        </w:tc>
        <w:tc>
          <w:tcPr>
            <w:tcW w:w="5245" w:type="dxa"/>
            <w:vAlign w:val="bottom"/>
          </w:tcPr>
          <w:p w14:paraId="256BD8E9" w14:textId="46C6E4DD" w:rsidR="00CB0419" w:rsidRDefault="00CB0419" w:rsidP="00CB0419">
            <w:pPr>
              <w:spacing w:before="60" w:after="60"/>
              <w:jc w:val="center"/>
              <w:rPr>
                <w:color w:val="000000"/>
                <w:szCs w:val="20"/>
              </w:rPr>
            </w:pPr>
            <w:r>
              <w:rPr>
                <w:szCs w:val="20"/>
              </w:rPr>
              <w:t xml:space="preserve">Edouard </w:t>
            </w:r>
            <w:proofErr w:type="spellStart"/>
            <w:r>
              <w:rPr>
                <w:szCs w:val="20"/>
              </w:rPr>
              <w:t>Vuillet</w:t>
            </w:r>
            <w:proofErr w:type="spellEnd"/>
          </w:p>
        </w:tc>
      </w:tr>
      <w:tr w:rsidR="00CB0419" w:rsidRPr="00D31AFA" w14:paraId="6D3B4FC7" w14:textId="77777777" w:rsidTr="00397A21">
        <w:tc>
          <w:tcPr>
            <w:tcW w:w="5387" w:type="dxa"/>
            <w:vAlign w:val="bottom"/>
          </w:tcPr>
          <w:p w14:paraId="4950589E" w14:textId="3047D911" w:rsidR="00CB0419" w:rsidRPr="000F1398" w:rsidRDefault="00CB0419" w:rsidP="00CB0419">
            <w:pPr>
              <w:spacing w:before="60" w:after="60"/>
              <w:jc w:val="center"/>
              <w:rPr>
                <w:color w:val="000000"/>
                <w:szCs w:val="20"/>
              </w:rPr>
            </w:pPr>
            <w:r>
              <w:rPr>
                <w:color w:val="000000"/>
                <w:szCs w:val="20"/>
              </w:rPr>
              <w:t>RESEAU GDS</w:t>
            </w:r>
          </w:p>
        </w:tc>
        <w:tc>
          <w:tcPr>
            <w:tcW w:w="5245" w:type="dxa"/>
            <w:vAlign w:val="bottom"/>
          </w:tcPr>
          <w:p w14:paraId="2A64847C" w14:textId="0B7BE908" w:rsidR="00CB0419" w:rsidRPr="000F1398" w:rsidRDefault="00CB0419" w:rsidP="00CB0419">
            <w:pPr>
              <w:spacing w:before="60" w:after="60"/>
              <w:jc w:val="center"/>
              <w:rPr>
                <w:color w:val="000000"/>
                <w:szCs w:val="20"/>
              </w:rPr>
            </w:pPr>
            <w:r>
              <w:rPr>
                <w:color w:val="000000"/>
                <w:szCs w:val="20"/>
              </w:rPr>
              <w:t>Alain Meyer</w:t>
            </w:r>
          </w:p>
        </w:tc>
      </w:tr>
      <w:tr w:rsidR="00CB0419" w:rsidRPr="00D31AFA" w14:paraId="788B5D6C" w14:textId="77777777" w:rsidTr="00780D28">
        <w:tc>
          <w:tcPr>
            <w:tcW w:w="5387" w:type="dxa"/>
          </w:tcPr>
          <w:p w14:paraId="4EA65534" w14:textId="14F887CB" w:rsidR="00CB0419" w:rsidRPr="000F1398" w:rsidRDefault="00CB0419" w:rsidP="00CB0419">
            <w:pPr>
              <w:spacing w:before="60" w:after="60"/>
              <w:jc w:val="center"/>
              <w:rPr>
                <w:color w:val="000000"/>
                <w:szCs w:val="20"/>
              </w:rPr>
            </w:pPr>
            <w:r w:rsidRPr="003C0215">
              <w:t>TEREGA</w:t>
            </w:r>
          </w:p>
        </w:tc>
        <w:tc>
          <w:tcPr>
            <w:tcW w:w="5245" w:type="dxa"/>
          </w:tcPr>
          <w:p w14:paraId="5E1F79AA" w14:textId="57938938" w:rsidR="00CB0419" w:rsidRPr="000F1398" w:rsidRDefault="00CB0419" w:rsidP="00CB0419">
            <w:pPr>
              <w:spacing w:before="60" w:after="60"/>
              <w:jc w:val="center"/>
              <w:rPr>
                <w:color w:val="000000"/>
                <w:szCs w:val="20"/>
              </w:rPr>
            </w:pPr>
            <w:r>
              <w:rPr>
                <w:color w:val="000000"/>
                <w:szCs w:val="20"/>
              </w:rPr>
              <w:t>Jean-Marie Haghcheno</w:t>
            </w:r>
          </w:p>
        </w:tc>
      </w:tr>
      <w:tr w:rsidR="00CB0419" w:rsidRPr="00A55027" w14:paraId="419EF160" w14:textId="77777777" w:rsidTr="00397A21">
        <w:tc>
          <w:tcPr>
            <w:tcW w:w="5387" w:type="dxa"/>
            <w:vAlign w:val="bottom"/>
          </w:tcPr>
          <w:p w14:paraId="37961967" w14:textId="50EC4295" w:rsidR="00CB0419" w:rsidRPr="000F1398" w:rsidRDefault="00CB0419" w:rsidP="00CB0419">
            <w:pPr>
              <w:spacing w:before="60" w:after="60"/>
              <w:jc w:val="center"/>
              <w:rPr>
                <w:szCs w:val="20"/>
              </w:rPr>
            </w:pPr>
            <w:r w:rsidRPr="000F1398">
              <w:rPr>
                <w:color w:val="000000"/>
                <w:szCs w:val="20"/>
              </w:rPr>
              <w:t>TOTALENERGIE</w:t>
            </w:r>
            <w:r>
              <w:rPr>
                <w:color w:val="000000"/>
                <w:szCs w:val="20"/>
              </w:rPr>
              <w:t>S</w:t>
            </w:r>
          </w:p>
        </w:tc>
        <w:tc>
          <w:tcPr>
            <w:tcW w:w="5245" w:type="dxa"/>
            <w:vAlign w:val="bottom"/>
          </w:tcPr>
          <w:p w14:paraId="145951AC" w14:textId="06F69160" w:rsidR="00CB0419" w:rsidRPr="000F1398" w:rsidRDefault="00CB0419" w:rsidP="00CB0419">
            <w:pPr>
              <w:spacing w:before="60" w:after="60"/>
              <w:jc w:val="center"/>
              <w:rPr>
                <w:szCs w:val="20"/>
              </w:rPr>
            </w:pPr>
            <w:r>
              <w:rPr>
                <w:szCs w:val="20"/>
              </w:rPr>
              <w:t>Basile Mercier</w:t>
            </w:r>
          </w:p>
        </w:tc>
      </w:tr>
    </w:tbl>
    <w:p w14:paraId="0FCEC2E5" w14:textId="77777777" w:rsidR="00A55027" w:rsidRDefault="00A55027" w:rsidP="005B7D3B">
      <w:pPr>
        <w:rPr>
          <w:b/>
        </w:rPr>
      </w:pPr>
    </w:p>
    <w:p w14:paraId="0A178B7C" w14:textId="77777777" w:rsidR="00A55027" w:rsidRDefault="00A55027" w:rsidP="005B7D3B">
      <w:pPr>
        <w:rPr>
          <w:b/>
        </w:rPr>
      </w:pPr>
    </w:p>
    <w:p w14:paraId="444EC1AE" w14:textId="77777777" w:rsidR="00B24679" w:rsidRDefault="00B24679" w:rsidP="005B7D3B">
      <w:r w:rsidRPr="00A55027">
        <w:rPr>
          <w:b/>
        </w:rPr>
        <w:t xml:space="preserve">Rédacteur : </w:t>
      </w:r>
      <w:r w:rsidRPr="00A55027">
        <w:t>Didier HASSE</w:t>
      </w:r>
      <w:r w:rsidR="005C20FF" w:rsidRPr="00A55027">
        <w:t xml:space="preserve"> (G</w:t>
      </w:r>
      <w:r w:rsidR="00B171EE" w:rsidRPr="00A55027">
        <w:t>R</w:t>
      </w:r>
      <w:r w:rsidR="005C20FF" w:rsidRPr="00A55027">
        <w:t>DF)</w:t>
      </w:r>
    </w:p>
    <w:p w14:paraId="1C68FB71" w14:textId="77777777" w:rsidR="00EF63D0" w:rsidRDefault="00EF63D0" w:rsidP="009500B0"/>
    <w:p w14:paraId="435388D0" w14:textId="77777777" w:rsidR="00215810" w:rsidRPr="006532F7" w:rsidRDefault="0036068B" w:rsidP="00215810">
      <w:pPr>
        <w:pStyle w:val="Titre1"/>
        <w:rPr>
          <w:sz w:val="20"/>
          <w:szCs w:val="20"/>
        </w:rPr>
      </w:pPr>
      <w:r>
        <w:br w:type="page"/>
      </w:r>
      <w:r w:rsidR="00215810" w:rsidRPr="006532F7">
        <w:rPr>
          <w:sz w:val="20"/>
          <w:szCs w:val="20"/>
        </w:rPr>
        <w:lastRenderedPageBreak/>
        <w:t>Ordre du jour</w:t>
      </w:r>
    </w:p>
    <w:p w14:paraId="76B472CB" w14:textId="77777777" w:rsidR="00215810" w:rsidRPr="006532F7" w:rsidRDefault="00215810" w:rsidP="00215810">
      <w:pPr>
        <w:rPr>
          <w:szCs w:val="20"/>
        </w:rPr>
      </w:pPr>
    </w:p>
    <w:tbl>
      <w:tblPr>
        <w:tblW w:w="104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15"/>
      </w:tblGrid>
      <w:tr w:rsidR="00215810" w:rsidRPr="006532F7" w14:paraId="22B95DF6" w14:textId="77777777" w:rsidTr="00397A21">
        <w:trPr>
          <w:cantSplit/>
        </w:trPr>
        <w:tc>
          <w:tcPr>
            <w:tcW w:w="10415" w:type="dxa"/>
          </w:tcPr>
          <w:p w14:paraId="08BFC3D9" w14:textId="77777777" w:rsidR="00780D28" w:rsidRPr="00780D28" w:rsidRDefault="00780D28" w:rsidP="00780D28">
            <w:pPr>
              <w:numPr>
                <w:ilvl w:val="0"/>
                <w:numId w:val="18"/>
              </w:numPr>
              <w:spacing w:before="120" w:after="120"/>
              <w:ind w:right="572"/>
              <w:rPr>
                <w:b/>
                <w:bCs w:val="0"/>
                <w:color w:val="000000" w:themeColor="text1"/>
              </w:rPr>
            </w:pPr>
            <w:r w:rsidRPr="00780D28">
              <w:rPr>
                <w:b/>
                <w:bCs w:val="0"/>
                <w:color w:val="000000" w:themeColor="text1"/>
              </w:rPr>
              <w:t>Approbation de l’ordre du jour</w:t>
            </w:r>
          </w:p>
          <w:p w14:paraId="3FC91AB2" w14:textId="3D3953AE" w:rsidR="00780D28" w:rsidRPr="00780D28" w:rsidRDefault="00780D28" w:rsidP="00780D28">
            <w:pPr>
              <w:spacing w:before="120" w:after="120"/>
              <w:ind w:right="572" w:firstLine="60"/>
              <w:rPr>
                <w:b/>
                <w:bCs w:val="0"/>
                <w:color w:val="000000" w:themeColor="text1"/>
              </w:rPr>
            </w:pPr>
          </w:p>
          <w:p w14:paraId="6A5656AA" w14:textId="77777777" w:rsidR="00780D28" w:rsidRDefault="00780D28" w:rsidP="00780D28">
            <w:pPr>
              <w:numPr>
                <w:ilvl w:val="0"/>
                <w:numId w:val="18"/>
              </w:numPr>
              <w:spacing w:before="120" w:after="120"/>
              <w:ind w:right="572"/>
              <w:rPr>
                <w:b/>
                <w:bCs w:val="0"/>
                <w:color w:val="000000" w:themeColor="text1"/>
              </w:rPr>
            </w:pPr>
            <w:r w:rsidRPr="00890F12">
              <w:rPr>
                <w:b/>
                <w:bCs w:val="0"/>
                <w:color w:val="000000" w:themeColor="text1"/>
              </w:rPr>
              <w:t xml:space="preserve">Validation du projet de compte rendu pour la réunion </w:t>
            </w:r>
            <w:r>
              <w:rPr>
                <w:b/>
                <w:bCs w:val="0"/>
                <w:color w:val="000000" w:themeColor="text1"/>
              </w:rPr>
              <w:t>précédente</w:t>
            </w:r>
          </w:p>
          <w:p w14:paraId="4947C879" w14:textId="5B4BFF85" w:rsidR="00780D28" w:rsidRPr="00780D28" w:rsidRDefault="00780D28" w:rsidP="00780D28">
            <w:pPr>
              <w:spacing w:before="120" w:after="120"/>
              <w:ind w:right="572" w:firstLine="60"/>
              <w:rPr>
                <w:b/>
                <w:bCs w:val="0"/>
                <w:color w:val="000000" w:themeColor="text1"/>
              </w:rPr>
            </w:pPr>
          </w:p>
          <w:p w14:paraId="707CDEF6" w14:textId="41B148EF" w:rsidR="00780D28" w:rsidRPr="00780D28" w:rsidRDefault="00780D28" w:rsidP="00780D28">
            <w:pPr>
              <w:numPr>
                <w:ilvl w:val="0"/>
                <w:numId w:val="18"/>
              </w:numPr>
              <w:spacing w:before="120" w:after="120"/>
              <w:ind w:right="572"/>
              <w:rPr>
                <w:b/>
                <w:bCs w:val="0"/>
                <w:color w:val="000000" w:themeColor="text1"/>
              </w:rPr>
            </w:pPr>
            <w:r w:rsidRPr="00780D28">
              <w:rPr>
                <w:b/>
                <w:bCs w:val="0"/>
                <w:color w:val="000000" w:themeColor="text1"/>
              </w:rPr>
              <w:t>Partie Acheminement</w:t>
            </w:r>
          </w:p>
          <w:p w14:paraId="0526DF00" w14:textId="5FA4F54F" w:rsidR="00780D28" w:rsidRPr="00780D28" w:rsidRDefault="00780D28" w:rsidP="008F1261">
            <w:pPr>
              <w:pStyle w:val="Paragraphedeliste"/>
              <w:numPr>
                <w:ilvl w:val="0"/>
                <w:numId w:val="21"/>
              </w:numPr>
              <w:spacing w:after="120" w:line="252" w:lineRule="auto"/>
              <w:jc w:val="left"/>
              <w:rPr>
                <w:color w:val="000000"/>
              </w:rPr>
            </w:pPr>
            <w:bookmarkStart w:id="0" w:name="_Hlk86043407"/>
            <w:bookmarkStart w:id="1" w:name="_Hlk50977977"/>
            <w:bookmarkStart w:id="2" w:name="_Hlk85796632"/>
            <w:r w:rsidRPr="00780D28">
              <w:rPr>
                <w:color w:val="000000"/>
              </w:rPr>
              <w:t>Résultats des indicateurs de suivi des CED, dont évolution des ratios « CED / relevés », et analyse des résultats</w:t>
            </w:r>
          </w:p>
          <w:bookmarkEnd w:id="0"/>
          <w:p w14:paraId="3F45AE4F" w14:textId="77777777" w:rsidR="00780D28" w:rsidRPr="00780D28" w:rsidRDefault="00780D28" w:rsidP="008F1261">
            <w:pPr>
              <w:pStyle w:val="Paragraphedeliste"/>
              <w:numPr>
                <w:ilvl w:val="0"/>
                <w:numId w:val="21"/>
              </w:numPr>
              <w:spacing w:after="120" w:line="252" w:lineRule="auto"/>
              <w:jc w:val="left"/>
              <w:rPr>
                <w:color w:val="000000"/>
              </w:rPr>
            </w:pPr>
            <w:r w:rsidRPr="00780D28">
              <w:rPr>
                <w:color w:val="000000"/>
              </w:rPr>
              <w:t>Présentation du modèle utilisé par GRTgaz pour estimer la pointe de consommation des RCU</w:t>
            </w:r>
            <w:bookmarkEnd w:id="1"/>
          </w:p>
          <w:p w14:paraId="6F3CF195" w14:textId="77777777" w:rsidR="00780D28" w:rsidRPr="00780D28" w:rsidRDefault="00780D28" w:rsidP="008F1261">
            <w:pPr>
              <w:pStyle w:val="Paragraphedeliste"/>
              <w:numPr>
                <w:ilvl w:val="0"/>
                <w:numId w:val="21"/>
              </w:numPr>
              <w:spacing w:after="120" w:line="252" w:lineRule="auto"/>
              <w:jc w:val="left"/>
              <w:rPr>
                <w:color w:val="000000"/>
              </w:rPr>
            </w:pPr>
            <w:bookmarkStart w:id="3" w:name="_Hlk50978299"/>
            <w:r w:rsidRPr="00780D28">
              <w:rPr>
                <w:color w:val="000000"/>
              </w:rPr>
              <w:t>Examen du plan de travail de l’année suivante</w:t>
            </w:r>
            <w:bookmarkEnd w:id="3"/>
          </w:p>
          <w:bookmarkEnd w:id="2"/>
          <w:p w14:paraId="100CDCC4" w14:textId="77777777" w:rsidR="00780D28" w:rsidRDefault="00780D28" w:rsidP="00780D28">
            <w:pPr>
              <w:rPr>
                <w:rFonts w:eastAsiaTheme="minorHAnsi"/>
              </w:rPr>
            </w:pPr>
            <w:r>
              <w:rPr>
                <w:color w:val="2F5496"/>
                <w:szCs w:val="20"/>
              </w:rPr>
              <w:t> </w:t>
            </w:r>
          </w:p>
          <w:p w14:paraId="587DF397" w14:textId="77777777" w:rsidR="00780D28" w:rsidRPr="00780D28" w:rsidRDefault="00780D28" w:rsidP="00780D28">
            <w:pPr>
              <w:numPr>
                <w:ilvl w:val="0"/>
                <w:numId w:val="18"/>
              </w:numPr>
              <w:spacing w:before="120" w:after="120"/>
              <w:ind w:right="572"/>
              <w:rPr>
                <w:b/>
                <w:bCs w:val="0"/>
                <w:color w:val="000000" w:themeColor="text1"/>
              </w:rPr>
            </w:pPr>
            <w:r w:rsidRPr="00780D28">
              <w:rPr>
                <w:b/>
                <w:bCs w:val="0"/>
                <w:color w:val="000000" w:themeColor="text1"/>
              </w:rPr>
              <w:t>Partie Profilage</w:t>
            </w:r>
          </w:p>
          <w:p w14:paraId="7EE4C1AB" w14:textId="44688AC1" w:rsidR="00780D28" w:rsidRPr="00780D28" w:rsidRDefault="00780D28" w:rsidP="008F1261">
            <w:pPr>
              <w:pStyle w:val="Paragraphedeliste"/>
              <w:numPr>
                <w:ilvl w:val="0"/>
                <w:numId w:val="21"/>
              </w:numPr>
              <w:spacing w:after="120" w:line="252" w:lineRule="auto"/>
              <w:jc w:val="left"/>
              <w:rPr>
                <w:color w:val="0D0D0D" w:themeColor="text1" w:themeTint="F2"/>
                <w:szCs w:val="20"/>
              </w:rPr>
            </w:pPr>
            <w:r w:rsidRPr="00780D28">
              <w:rPr>
                <w:color w:val="0D0D0D" w:themeColor="text1" w:themeTint="F2"/>
                <w:szCs w:val="20"/>
              </w:rPr>
              <w:t>Calcul des CAR 2022 dans la tranche 4 – 6 MWh/an</w:t>
            </w:r>
          </w:p>
          <w:p w14:paraId="28E6C711" w14:textId="77777777" w:rsidR="00780D28" w:rsidRPr="00780D28" w:rsidRDefault="00780D28" w:rsidP="008F1261">
            <w:pPr>
              <w:pStyle w:val="Paragraphedeliste"/>
              <w:numPr>
                <w:ilvl w:val="0"/>
                <w:numId w:val="21"/>
              </w:numPr>
              <w:spacing w:after="120" w:line="252" w:lineRule="auto"/>
              <w:jc w:val="left"/>
              <w:rPr>
                <w:color w:val="0D0D0D" w:themeColor="text1" w:themeTint="F2"/>
                <w:szCs w:val="20"/>
              </w:rPr>
            </w:pPr>
            <w:r w:rsidRPr="00780D28">
              <w:rPr>
                <w:color w:val="0D0D0D" w:themeColor="text1" w:themeTint="F2"/>
                <w:szCs w:val="20"/>
              </w:rPr>
              <w:t>Premiers retours sur l’utilisation des consommations journalières pour estimer les allocations provisoires des PCE MM</w:t>
            </w:r>
          </w:p>
          <w:p w14:paraId="44B755F5" w14:textId="77777777" w:rsidR="00D31AFA" w:rsidRDefault="00780D28" w:rsidP="008F1261">
            <w:pPr>
              <w:pStyle w:val="Paragraphedeliste"/>
              <w:numPr>
                <w:ilvl w:val="0"/>
                <w:numId w:val="21"/>
              </w:numPr>
              <w:spacing w:after="120" w:line="252" w:lineRule="auto"/>
              <w:jc w:val="left"/>
              <w:rPr>
                <w:color w:val="0D0D0D" w:themeColor="text1" w:themeTint="F2"/>
                <w:szCs w:val="20"/>
              </w:rPr>
            </w:pPr>
            <w:r w:rsidRPr="00780D28">
              <w:rPr>
                <w:color w:val="0D0D0D" w:themeColor="text1" w:themeTint="F2"/>
                <w:szCs w:val="20"/>
              </w:rPr>
              <w:t>Examen du plan de travail de l’année suivante</w:t>
            </w:r>
          </w:p>
          <w:p w14:paraId="5DB5CE54" w14:textId="31D49DD2" w:rsidR="00780D28" w:rsidRPr="00780D28" w:rsidRDefault="00780D28" w:rsidP="00780D28">
            <w:pPr>
              <w:spacing w:after="120" w:line="252" w:lineRule="auto"/>
              <w:jc w:val="left"/>
              <w:rPr>
                <w:color w:val="0D0D0D" w:themeColor="text1" w:themeTint="F2"/>
                <w:szCs w:val="20"/>
              </w:rPr>
            </w:pPr>
          </w:p>
        </w:tc>
      </w:tr>
    </w:tbl>
    <w:p w14:paraId="3B7FDEFE" w14:textId="6C7E9511" w:rsidR="00DB0734" w:rsidRDefault="00DB0734">
      <w:pPr>
        <w:jc w:val="left"/>
      </w:pPr>
    </w:p>
    <w:p w14:paraId="71C96166" w14:textId="77777777" w:rsidR="00DF77FF" w:rsidRPr="00516BA4" w:rsidRDefault="00DF77FF" w:rsidP="000A1242">
      <w:pPr>
        <w:pStyle w:val="Titre1"/>
        <w:numPr>
          <w:ilvl w:val="0"/>
          <w:numId w:val="12"/>
        </w:numPr>
        <w:spacing w:after="240" w:line="259" w:lineRule="auto"/>
      </w:pPr>
      <w:r w:rsidRPr="00516BA4">
        <w:t>Approbation d</w:t>
      </w:r>
      <w:r w:rsidR="00317AED">
        <w:t>u projet d</w:t>
      </w:r>
      <w:r w:rsidRPr="00516BA4">
        <w:t>’ordre du jour</w:t>
      </w:r>
    </w:p>
    <w:p w14:paraId="5F8C413D" w14:textId="7453F7A3" w:rsidR="004B3BF5" w:rsidRPr="00885E74" w:rsidRDefault="00317AED" w:rsidP="000A1242">
      <w:pPr>
        <w:spacing w:after="240" w:line="259" w:lineRule="auto"/>
        <w:ind w:left="426"/>
      </w:pPr>
      <w:r>
        <w:t>Le projet d’ordre du jour est approuvé.</w:t>
      </w:r>
    </w:p>
    <w:p w14:paraId="4D5F5095" w14:textId="1A7C6AAA" w:rsidR="00317AED" w:rsidRDefault="00317AED" w:rsidP="000A1242">
      <w:pPr>
        <w:pStyle w:val="Titre1"/>
        <w:numPr>
          <w:ilvl w:val="0"/>
          <w:numId w:val="12"/>
        </w:numPr>
        <w:spacing w:after="240" w:line="259" w:lineRule="auto"/>
      </w:pPr>
      <w:r w:rsidRPr="00317AED">
        <w:t>Validation d</w:t>
      </w:r>
      <w:r w:rsidR="00BF5D0A">
        <w:t>u</w:t>
      </w:r>
      <w:r w:rsidRPr="00317AED">
        <w:t xml:space="preserve"> projet de compte rendu pour l</w:t>
      </w:r>
      <w:r w:rsidR="00BF5D0A">
        <w:t>a</w:t>
      </w:r>
      <w:r w:rsidRPr="00317AED">
        <w:t xml:space="preserve"> réunion </w:t>
      </w:r>
      <w:r w:rsidR="00D31AFA">
        <w:t>précédente</w:t>
      </w:r>
    </w:p>
    <w:p w14:paraId="476C8E91" w14:textId="5F0C422F" w:rsidR="004B3BF5" w:rsidRDefault="00D850E2" w:rsidP="000A1242">
      <w:pPr>
        <w:spacing w:after="240" w:line="259" w:lineRule="auto"/>
        <w:ind w:left="357"/>
        <w:jc w:val="left"/>
      </w:pPr>
      <w:r>
        <w:t>Le</w:t>
      </w:r>
      <w:r w:rsidR="00D31AFA">
        <w:t xml:space="preserve"> </w:t>
      </w:r>
      <w:r w:rsidR="00890F12" w:rsidRPr="00317AED">
        <w:t>projet de compte rendu pour l</w:t>
      </w:r>
      <w:r w:rsidR="00890F12">
        <w:t>a</w:t>
      </w:r>
      <w:r w:rsidR="00890F12" w:rsidRPr="00317AED">
        <w:t xml:space="preserve"> réunion tenue </w:t>
      </w:r>
      <w:r w:rsidR="00890F12">
        <w:t xml:space="preserve">le </w:t>
      </w:r>
      <w:r w:rsidR="008F1261">
        <w:t>1</w:t>
      </w:r>
      <w:r w:rsidR="008F1261" w:rsidRPr="008F1261">
        <w:rPr>
          <w:vertAlign w:val="superscript"/>
        </w:rPr>
        <w:t>er</w:t>
      </w:r>
      <w:r w:rsidR="008F1261">
        <w:t xml:space="preserve"> juin</w:t>
      </w:r>
      <w:r>
        <w:t xml:space="preserve"> 2021</w:t>
      </w:r>
      <w:r w:rsidR="00215810">
        <w:t xml:space="preserve"> </w:t>
      </w:r>
      <w:r w:rsidR="00890F12">
        <w:t xml:space="preserve">est </w:t>
      </w:r>
      <w:r w:rsidR="00C55BA0">
        <w:t>validé</w:t>
      </w:r>
      <w:r w:rsidR="00890F12">
        <w:t>.</w:t>
      </w:r>
    </w:p>
    <w:p w14:paraId="09D0168E" w14:textId="77777777" w:rsidR="00D31AFA" w:rsidRPr="001472F2" w:rsidRDefault="00D31AFA" w:rsidP="000A1242">
      <w:pPr>
        <w:pStyle w:val="Titre1"/>
        <w:numPr>
          <w:ilvl w:val="0"/>
          <w:numId w:val="12"/>
        </w:numPr>
        <w:spacing w:after="240" w:line="259" w:lineRule="auto"/>
      </w:pPr>
      <w:r w:rsidRPr="001472F2">
        <w:t>Partie Acheminement</w:t>
      </w:r>
    </w:p>
    <w:p w14:paraId="3282598B" w14:textId="2AA62891" w:rsidR="008F1261" w:rsidRDefault="008F1261" w:rsidP="008F1261">
      <w:pPr>
        <w:pStyle w:val="Titre1"/>
        <w:numPr>
          <w:ilvl w:val="1"/>
          <w:numId w:val="12"/>
        </w:numPr>
        <w:spacing w:after="240" w:line="259" w:lineRule="auto"/>
        <w:rPr>
          <w:i w:val="0"/>
          <w:color w:val="000000" w:themeColor="text1"/>
          <w:sz w:val="20"/>
          <w:szCs w:val="20"/>
        </w:rPr>
      </w:pPr>
      <w:r w:rsidRPr="008F1261">
        <w:rPr>
          <w:i w:val="0"/>
          <w:color w:val="000000" w:themeColor="text1"/>
          <w:sz w:val="20"/>
          <w:szCs w:val="20"/>
        </w:rPr>
        <w:t>Résultats des indicateurs de suivi des CED, dont évolution des ratios « CED / relevés », et analyse des résultats</w:t>
      </w:r>
    </w:p>
    <w:p w14:paraId="436F1EFD" w14:textId="286AB433" w:rsidR="004B3BF5" w:rsidRDefault="004B3BF5" w:rsidP="004B3BF5">
      <w:pPr>
        <w:spacing w:after="240" w:line="259" w:lineRule="auto"/>
        <w:ind w:left="426"/>
      </w:pPr>
      <w:r>
        <w:t xml:space="preserve">GRDF explique que pour deux fournisseurs ayant très peu de PCE 6M, le niveau des CED (en valeur absolue) a </w:t>
      </w:r>
      <w:r>
        <w:t>été supérieur au niveau des consommations</w:t>
      </w:r>
      <w:r w:rsidR="000629A5">
        <w:t xml:space="preserve"> en octobre 2020</w:t>
      </w:r>
      <w:r>
        <w:t>.</w:t>
      </w:r>
    </w:p>
    <w:p w14:paraId="493CE8DD" w14:textId="77777777" w:rsidR="004B3BF5" w:rsidRPr="004B3BF5" w:rsidRDefault="004B3BF5" w:rsidP="004B3BF5"/>
    <w:p w14:paraId="4DB1FDF1" w14:textId="2D36561C" w:rsidR="008F1261" w:rsidRDefault="008F1261" w:rsidP="008F1261">
      <w:pPr>
        <w:pStyle w:val="Titre1"/>
        <w:numPr>
          <w:ilvl w:val="1"/>
          <w:numId w:val="12"/>
        </w:numPr>
        <w:spacing w:after="240" w:line="259" w:lineRule="auto"/>
        <w:rPr>
          <w:i w:val="0"/>
          <w:color w:val="000000" w:themeColor="text1"/>
          <w:sz w:val="20"/>
          <w:szCs w:val="20"/>
        </w:rPr>
      </w:pPr>
      <w:r w:rsidRPr="008F1261">
        <w:rPr>
          <w:i w:val="0"/>
          <w:color w:val="000000" w:themeColor="text1"/>
          <w:sz w:val="20"/>
          <w:szCs w:val="20"/>
        </w:rPr>
        <w:t>Présentation du modèle utilisé par GRTgaz pour estimer la pointe de consommation des RCU</w:t>
      </w:r>
    </w:p>
    <w:p w14:paraId="411A71B1" w14:textId="3B323198" w:rsidR="004B3BF5" w:rsidRDefault="004B3BF5" w:rsidP="004B3BF5">
      <w:pPr>
        <w:spacing w:after="240" w:line="259" w:lineRule="auto"/>
        <w:ind w:left="426"/>
      </w:pPr>
      <w:r>
        <w:t>En introduction GRTgaz précise que, si ses études de saturation montraient un besoin de renforcement transport pour alimenter des réseaux de distribution recevant du biométhane, il se concerterait avec le GRD concerné pour juger de la pertinence de ces travaux.</w:t>
      </w:r>
    </w:p>
    <w:p w14:paraId="0FA55988" w14:textId="77777777" w:rsidR="00C4580C" w:rsidRPr="004B3BF5" w:rsidRDefault="00C4580C" w:rsidP="00C4580C"/>
    <w:p w14:paraId="4067D53A" w14:textId="39024018" w:rsidR="008F1261" w:rsidRDefault="008F1261" w:rsidP="008F1261">
      <w:pPr>
        <w:pStyle w:val="Titre1"/>
        <w:numPr>
          <w:ilvl w:val="1"/>
          <w:numId w:val="12"/>
        </w:numPr>
        <w:spacing w:after="240" w:line="259" w:lineRule="auto"/>
        <w:rPr>
          <w:i w:val="0"/>
          <w:color w:val="000000" w:themeColor="text1"/>
          <w:sz w:val="20"/>
          <w:szCs w:val="20"/>
        </w:rPr>
      </w:pPr>
      <w:r w:rsidRPr="008F1261">
        <w:rPr>
          <w:i w:val="0"/>
          <w:color w:val="000000" w:themeColor="text1"/>
          <w:sz w:val="20"/>
          <w:szCs w:val="20"/>
        </w:rPr>
        <w:t>Examen du plan de travail de l’année suivante</w:t>
      </w:r>
    </w:p>
    <w:p w14:paraId="76DA01D2" w14:textId="77777777" w:rsidR="000629A5" w:rsidRPr="000629A5" w:rsidRDefault="000629A5" w:rsidP="00115B64">
      <w:pPr>
        <w:pStyle w:val="Paragraphedeliste"/>
        <w:numPr>
          <w:ilvl w:val="0"/>
          <w:numId w:val="0"/>
        </w:numPr>
        <w:pBdr>
          <w:top w:val="single" w:sz="4" w:space="1" w:color="auto"/>
          <w:left w:val="single" w:sz="4" w:space="4" w:color="auto"/>
          <w:right w:val="single" w:sz="4" w:space="0" w:color="auto"/>
        </w:pBdr>
        <w:spacing w:after="240" w:line="259" w:lineRule="auto"/>
        <w:ind w:left="360"/>
        <w:rPr>
          <w:bCs w:val="0"/>
          <w:color w:val="000000" w:themeColor="text1"/>
          <w:u w:val="single"/>
        </w:rPr>
      </w:pPr>
      <w:r w:rsidRPr="000629A5">
        <w:rPr>
          <w:b/>
          <w:color w:val="000000" w:themeColor="text1"/>
          <w:u w:val="single"/>
        </w:rPr>
        <w:t>Relevé de décision</w:t>
      </w:r>
    </w:p>
    <w:p w14:paraId="2484BA5F" w14:textId="77777777" w:rsidR="000629A5" w:rsidRPr="000629A5" w:rsidRDefault="000629A5" w:rsidP="00115B64">
      <w:pPr>
        <w:pStyle w:val="Paragraphedeliste"/>
        <w:numPr>
          <w:ilvl w:val="0"/>
          <w:numId w:val="0"/>
        </w:numPr>
        <w:pBdr>
          <w:left w:val="single" w:sz="4" w:space="4" w:color="auto"/>
          <w:bottom w:val="single" w:sz="4" w:space="1" w:color="auto"/>
          <w:right w:val="single" w:sz="4" w:space="0" w:color="auto"/>
        </w:pBdr>
        <w:spacing w:line="259" w:lineRule="auto"/>
        <w:ind w:left="360"/>
        <w:rPr>
          <w:bCs w:val="0"/>
          <w:color w:val="000000" w:themeColor="text1"/>
        </w:rPr>
      </w:pPr>
      <w:r w:rsidRPr="000629A5">
        <w:rPr>
          <w:bCs w:val="0"/>
          <w:color w:val="000000" w:themeColor="text1"/>
        </w:rPr>
        <w:t>Les membres du GT2 sont invités à faire part à GRDF et aux services de la CRE, sous un mois, des éventuelles modifications qu’ils voudraient voir apporter aux indicateurs de suivi des CED.</w:t>
      </w:r>
    </w:p>
    <w:p w14:paraId="12EE8357" w14:textId="77777777" w:rsidR="000629A5" w:rsidRPr="000629A5" w:rsidRDefault="000629A5" w:rsidP="00115B64">
      <w:pPr>
        <w:pStyle w:val="Paragraphedeliste"/>
        <w:numPr>
          <w:ilvl w:val="0"/>
          <w:numId w:val="0"/>
        </w:numPr>
        <w:pBdr>
          <w:left w:val="single" w:sz="4" w:space="4" w:color="auto"/>
          <w:bottom w:val="single" w:sz="4" w:space="1" w:color="auto"/>
          <w:right w:val="single" w:sz="4" w:space="0" w:color="auto"/>
        </w:pBdr>
        <w:spacing w:after="240" w:line="259" w:lineRule="auto"/>
        <w:ind w:left="360"/>
        <w:rPr>
          <w:bCs w:val="0"/>
          <w:color w:val="000000" w:themeColor="text1"/>
        </w:rPr>
      </w:pPr>
    </w:p>
    <w:p w14:paraId="7AB34631" w14:textId="5F190F95" w:rsidR="0091775F" w:rsidRDefault="0091775F" w:rsidP="000A1242">
      <w:pPr>
        <w:pStyle w:val="Titre1"/>
        <w:numPr>
          <w:ilvl w:val="0"/>
          <w:numId w:val="12"/>
        </w:numPr>
        <w:spacing w:after="240" w:line="259" w:lineRule="auto"/>
      </w:pPr>
      <w:r w:rsidRPr="0091775F">
        <w:lastRenderedPageBreak/>
        <w:t>Partie Profilage</w:t>
      </w:r>
    </w:p>
    <w:p w14:paraId="6FC4BC27" w14:textId="5ABD8F20" w:rsidR="008F1261" w:rsidRDefault="008F1261" w:rsidP="008F1261">
      <w:pPr>
        <w:pStyle w:val="Titre1"/>
        <w:spacing w:after="240" w:line="259" w:lineRule="auto"/>
        <w:ind w:left="1134" w:hanging="425"/>
        <w:rPr>
          <w:i w:val="0"/>
          <w:color w:val="000000" w:themeColor="text1"/>
          <w:sz w:val="20"/>
          <w:szCs w:val="20"/>
        </w:rPr>
      </w:pPr>
      <w:r>
        <w:rPr>
          <w:i w:val="0"/>
          <w:color w:val="000000" w:themeColor="text1"/>
          <w:sz w:val="20"/>
          <w:szCs w:val="20"/>
        </w:rPr>
        <w:t>4.</w:t>
      </w:r>
      <w:r>
        <w:rPr>
          <w:i w:val="0"/>
          <w:color w:val="000000" w:themeColor="text1"/>
          <w:sz w:val="20"/>
          <w:szCs w:val="20"/>
        </w:rPr>
        <w:tab/>
      </w:r>
      <w:r w:rsidRPr="008F1261">
        <w:rPr>
          <w:i w:val="0"/>
          <w:color w:val="000000" w:themeColor="text1"/>
          <w:sz w:val="20"/>
          <w:szCs w:val="20"/>
        </w:rPr>
        <w:t>Calcul des CAR 2022 dans la tranche 4 – 6 MWh/an</w:t>
      </w:r>
    </w:p>
    <w:p w14:paraId="3528A0A2" w14:textId="1AC6FE08" w:rsidR="00C4580C" w:rsidRDefault="00C4580C" w:rsidP="00115B64">
      <w:pPr>
        <w:spacing w:after="240" w:line="259" w:lineRule="auto"/>
        <w:ind w:left="426"/>
      </w:pPr>
      <w:r>
        <w:t xml:space="preserve">TotalEnergies demande si les tarifs B0 et B1 vont </w:t>
      </w:r>
      <w:r w:rsidR="000629A5">
        <w:t xml:space="preserve">évoluer </w:t>
      </w:r>
      <w:r>
        <w:t>en cohérence avec la baisse du seuil entre P011 et P012. Les services de la CRE n’ont pas la réponse car les tarifs réglementés sont à la main d’ENGIE</w:t>
      </w:r>
      <w:r w:rsidR="003279F7">
        <w:t>.</w:t>
      </w:r>
    </w:p>
    <w:p w14:paraId="4CF4121F" w14:textId="3E1A8758" w:rsidR="0093069B" w:rsidRPr="00AD1C75" w:rsidRDefault="008F1261" w:rsidP="00115B64">
      <w:pPr>
        <w:pStyle w:val="Titre1"/>
        <w:spacing w:after="240" w:line="259" w:lineRule="auto"/>
        <w:ind w:left="1134" w:hanging="425"/>
      </w:pPr>
      <w:r>
        <w:rPr>
          <w:i w:val="0"/>
          <w:color w:val="000000" w:themeColor="text1"/>
          <w:sz w:val="20"/>
          <w:szCs w:val="20"/>
        </w:rPr>
        <w:t>5.</w:t>
      </w:r>
      <w:r>
        <w:rPr>
          <w:i w:val="0"/>
          <w:color w:val="000000" w:themeColor="text1"/>
          <w:sz w:val="20"/>
          <w:szCs w:val="20"/>
        </w:rPr>
        <w:tab/>
      </w:r>
      <w:r w:rsidRPr="008F1261">
        <w:rPr>
          <w:i w:val="0"/>
          <w:color w:val="000000" w:themeColor="text1"/>
          <w:sz w:val="20"/>
          <w:szCs w:val="20"/>
        </w:rPr>
        <w:t>Premiers retours sur l’utilisation des consommations journalières pour estimer les allocations provisoires des PCE MM</w:t>
      </w:r>
    </w:p>
    <w:p w14:paraId="4A68049B" w14:textId="77777777" w:rsidR="0093069B" w:rsidRPr="00D31AFA" w:rsidRDefault="0093069B" w:rsidP="0093069B">
      <w:pPr>
        <w:pBdr>
          <w:top w:val="single" w:sz="4" w:space="1" w:color="auto"/>
          <w:left w:val="single" w:sz="4" w:space="4" w:color="auto"/>
          <w:right w:val="single" w:sz="4" w:space="0" w:color="auto"/>
        </w:pBdr>
        <w:spacing w:after="240" w:line="259" w:lineRule="auto"/>
        <w:ind w:left="426"/>
        <w:rPr>
          <w:bCs w:val="0"/>
          <w:color w:val="000000" w:themeColor="text1"/>
          <w:u w:val="single"/>
        </w:rPr>
      </w:pPr>
      <w:r w:rsidRPr="00D31AFA">
        <w:rPr>
          <w:b/>
          <w:color w:val="000000" w:themeColor="text1"/>
          <w:u w:val="single"/>
        </w:rPr>
        <w:t>Relevé de décision</w:t>
      </w:r>
    </w:p>
    <w:p w14:paraId="68A7B31D" w14:textId="214A0003" w:rsidR="0093069B" w:rsidRPr="0093069B" w:rsidRDefault="0093069B" w:rsidP="0093069B">
      <w:pPr>
        <w:pBdr>
          <w:left w:val="single" w:sz="4" w:space="4" w:color="auto"/>
          <w:bottom w:val="single" w:sz="4" w:space="1" w:color="auto"/>
          <w:right w:val="single" w:sz="4" w:space="0" w:color="auto"/>
        </w:pBdr>
        <w:spacing w:before="120" w:line="259" w:lineRule="auto"/>
        <w:ind w:left="426"/>
        <w:rPr>
          <w:bCs w:val="0"/>
          <w:color w:val="000000" w:themeColor="text1"/>
        </w:rPr>
      </w:pPr>
      <w:r w:rsidRPr="0093069B">
        <w:rPr>
          <w:bCs w:val="0"/>
          <w:color w:val="000000" w:themeColor="text1"/>
        </w:rPr>
        <w:t xml:space="preserve">Il est demandé aux </w:t>
      </w:r>
      <w:r>
        <w:rPr>
          <w:bCs w:val="0"/>
          <w:color w:val="000000" w:themeColor="text1"/>
        </w:rPr>
        <w:t xml:space="preserve">membres du GT2 </w:t>
      </w:r>
      <w:r w:rsidRPr="0093069B">
        <w:rPr>
          <w:bCs w:val="0"/>
          <w:color w:val="000000" w:themeColor="text1"/>
        </w:rPr>
        <w:t>d’estimer la valeur, pour eux, de ce modèle. La décision de continuer – ou non – les études devra en effet :</w:t>
      </w:r>
    </w:p>
    <w:p w14:paraId="048F449E" w14:textId="54A5184A" w:rsidR="0093069B" w:rsidRPr="0093069B" w:rsidRDefault="0093069B" w:rsidP="0093069B">
      <w:pPr>
        <w:pStyle w:val="Paragraphedeliste"/>
        <w:numPr>
          <w:ilvl w:val="0"/>
          <w:numId w:val="25"/>
        </w:numPr>
        <w:pBdr>
          <w:left w:val="single" w:sz="4" w:space="4" w:color="auto"/>
          <w:bottom w:val="single" w:sz="4" w:space="1" w:color="auto"/>
          <w:right w:val="single" w:sz="4" w:space="0" w:color="auto"/>
        </w:pBdr>
        <w:spacing w:line="259" w:lineRule="auto"/>
        <w:rPr>
          <w:bCs w:val="0"/>
          <w:color w:val="000000" w:themeColor="text1"/>
        </w:rPr>
      </w:pPr>
      <w:r w:rsidRPr="0093069B">
        <w:rPr>
          <w:bCs w:val="0"/>
          <w:color w:val="000000" w:themeColor="text1"/>
        </w:rPr>
        <w:t>Reposer sur le positionnement de l’ensemble des acteurs sur la base d’un bilan coût / bénéfice ;</w:t>
      </w:r>
    </w:p>
    <w:p w14:paraId="07481627" w14:textId="2EEF4450" w:rsidR="0093069B" w:rsidRPr="0093069B" w:rsidRDefault="0093069B" w:rsidP="0093069B">
      <w:pPr>
        <w:pStyle w:val="Paragraphedeliste"/>
        <w:numPr>
          <w:ilvl w:val="0"/>
          <w:numId w:val="25"/>
        </w:numPr>
        <w:pBdr>
          <w:left w:val="single" w:sz="4" w:space="4" w:color="auto"/>
          <w:bottom w:val="single" w:sz="4" w:space="1" w:color="auto"/>
          <w:right w:val="single" w:sz="4" w:space="0" w:color="auto"/>
        </w:pBdr>
        <w:spacing w:line="259" w:lineRule="auto"/>
        <w:rPr>
          <w:bCs w:val="0"/>
          <w:color w:val="000000" w:themeColor="text1"/>
        </w:rPr>
      </w:pPr>
      <w:r w:rsidRPr="0093069B">
        <w:rPr>
          <w:bCs w:val="0"/>
          <w:color w:val="000000" w:themeColor="text1"/>
        </w:rPr>
        <w:t>Prendre en compte la capacité de GRDF à effectuer les études nécessaires</w:t>
      </w:r>
      <w:r>
        <w:rPr>
          <w:bCs w:val="0"/>
          <w:color w:val="000000" w:themeColor="text1"/>
        </w:rPr>
        <w:t>.</w:t>
      </w:r>
    </w:p>
    <w:p w14:paraId="738684D8" w14:textId="6C85D3B2" w:rsidR="0093069B" w:rsidRPr="0093069B" w:rsidRDefault="0093069B" w:rsidP="0093069B">
      <w:pPr>
        <w:pBdr>
          <w:left w:val="single" w:sz="4" w:space="4" w:color="auto"/>
          <w:bottom w:val="single" w:sz="4" w:space="1" w:color="auto"/>
          <w:right w:val="single" w:sz="4" w:space="0" w:color="auto"/>
        </w:pBdr>
        <w:spacing w:before="120" w:line="259" w:lineRule="auto"/>
        <w:ind w:left="426"/>
        <w:rPr>
          <w:bCs w:val="0"/>
          <w:color w:val="000000" w:themeColor="text1"/>
        </w:rPr>
      </w:pPr>
      <w:r w:rsidRPr="0093069B">
        <w:rPr>
          <w:bCs w:val="0"/>
          <w:color w:val="000000" w:themeColor="text1"/>
        </w:rPr>
        <w:t>Concrètement, GRDF va diffuser un questionnaire Forms permettant à chacun</w:t>
      </w:r>
      <w:r>
        <w:rPr>
          <w:bCs w:val="0"/>
          <w:color w:val="000000" w:themeColor="text1"/>
        </w:rPr>
        <w:t xml:space="preserve">, sous un mois </w:t>
      </w:r>
      <w:r w:rsidRPr="0093069B">
        <w:rPr>
          <w:bCs w:val="0"/>
          <w:color w:val="000000" w:themeColor="text1"/>
        </w:rPr>
        <w:t>:</w:t>
      </w:r>
    </w:p>
    <w:p w14:paraId="0AA358E5" w14:textId="2C1F1CD4" w:rsidR="0093069B" w:rsidRPr="0093069B" w:rsidRDefault="0093069B" w:rsidP="0093069B">
      <w:pPr>
        <w:pStyle w:val="Paragraphedeliste"/>
        <w:numPr>
          <w:ilvl w:val="0"/>
          <w:numId w:val="25"/>
        </w:numPr>
        <w:pBdr>
          <w:left w:val="single" w:sz="4" w:space="4" w:color="auto"/>
          <w:bottom w:val="single" w:sz="4" w:space="1" w:color="auto"/>
          <w:right w:val="single" w:sz="4" w:space="0" w:color="auto"/>
        </w:pBdr>
        <w:spacing w:line="259" w:lineRule="auto"/>
        <w:rPr>
          <w:bCs w:val="0"/>
          <w:color w:val="000000" w:themeColor="text1"/>
        </w:rPr>
      </w:pPr>
      <w:r w:rsidRPr="0093069B">
        <w:rPr>
          <w:bCs w:val="0"/>
          <w:color w:val="000000" w:themeColor="text1"/>
        </w:rPr>
        <w:t>De préciser les bénéfices et les contraintes, pour lui, du modèle proposé ;</w:t>
      </w:r>
    </w:p>
    <w:p w14:paraId="3795F793" w14:textId="5CA1A679" w:rsidR="0093069B" w:rsidRPr="0093069B" w:rsidRDefault="0093069B" w:rsidP="0093069B">
      <w:pPr>
        <w:pStyle w:val="Paragraphedeliste"/>
        <w:numPr>
          <w:ilvl w:val="0"/>
          <w:numId w:val="25"/>
        </w:numPr>
        <w:pBdr>
          <w:left w:val="single" w:sz="4" w:space="4" w:color="auto"/>
          <w:bottom w:val="single" w:sz="4" w:space="1" w:color="auto"/>
          <w:right w:val="single" w:sz="4" w:space="0" w:color="auto"/>
        </w:pBdr>
        <w:spacing w:line="259" w:lineRule="auto"/>
        <w:rPr>
          <w:bCs w:val="0"/>
          <w:color w:val="000000" w:themeColor="text1"/>
        </w:rPr>
      </w:pPr>
      <w:r w:rsidRPr="0093069B">
        <w:rPr>
          <w:bCs w:val="0"/>
          <w:color w:val="000000" w:themeColor="text1"/>
        </w:rPr>
        <w:t>D’exprimer son adhésion au principe sur une échelle de 1 à 4 (très opposé / plutôt opposé / plutôt favorable / très favorable</w:t>
      </w:r>
      <w:r>
        <w:rPr>
          <w:bCs w:val="0"/>
          <w:color w:val="000000" w:themeColor="text1"/>
        </w:rPr>
        <w:t>)</w:t>
      </w:r>
      <w:r w:rsidRPr="0093069B">
        <w:rPr>
          <w:bCs w:val="0"/>
          <w:color w:val="000000" w:themeColor="text1"/>
        </w:rPr>
        <w:t xml:space="preserve"> ;</w:t>
      </w:r>
    </w:p>
    <w:p w14:paraId="0F478697" w14:textId="2C1C8702" w:rsidR="0093069B" w:rsidRPr="0093069B" w:rsidRDefault="0093069B" w:rsidP="0093069B">
      <w:pPr>
        <w:pStyle w:val="Paragraphedeliste"/>
        <w:numPr>
          <w:ilvl w:val="0"/>
          <w:numId w:val="25"/>
        </w:numPr>
        <w:pBdr>
          <w:left w:val="single" w:sz="4" w:space="4" w:color="auto"/>
          <w:bottom w:val="single" w:sz="4" w:space="1" w:color="auto"/>
          <w:right w:val="single" w:sz="4" w:space="0" w:color="auto"/>
        </w:pBdr>
        <w:spacing w:line="259" w:lineRule="auto"/>
        <w:rPr>
          <w:bCs w:val="0"/>
          <w:color w:val="000000" w:themeColor="text1"/>
        </w:rPr>
      </w:pPr>
      <w:r w:rsidRPr="0093069B">
        <w:rPr>
          <w:bCs w:val="0"/>
          <w:color w:val="000000" w:themeColor="text1"/>
        </w:rPr>
        <w:t>Pour ceux qui sont favorables, de formuler éventuellement une demande d’analyse complémentaire</w:t>
      </w:r>
      <w:r>
        <w:rPr>
          <w:bCs w:val="0"/>
          <w:color w:val="000000" w:themeColor="text1"/>
        </w:rPr>
        <w:t>.</w:t>
      </w:r>
    </w:p>
    <w:p w14:paraId="1B194961" w14:textId="1064BBA3" w:rsidR="003279F7" w:rsidRDefault="0093069B" w:rsidP="0093069B">
      <w:pPr>
        <w:pBdr>
          <w:left w:val="single" w:sz="4" w:space="4" w:color="auto"/>
          <w:bottom w:val="single" w:sz="4" w:space="1" w:color="auto"/>
          <w:right w:val="single" w:sz="4" w:space="0" w:color="auto"/>
        </w:pBdr>
        <w:spacing w:before="120" w:line="259" w:lineRule="auto"/>
        <w:ind w:left="426"/>
        <w:rPr>
          <w:bCs w:val="0"/>
          <w:color w:val="000000" w:themeColor="text1"/>
        </w:rPr>
      </w:pPr>
      <w:r w:rsidRPr="0093069B">
        <w:rPr>
          <w:bCs w:val="0"/>
          <w:color w:val="000000" w:themeColor="text1"/>
        </w:rPr>
        <w:t xml:space="preserve">GRDF présentera les résultats du sondage </w:t>
      </w:r>
      <w:r>
        <w:rPr>
          <w:bCs w:val="0"/>
          <w:color w:val="000000" w:themeColor="text1"/>
        </w:rPr>
        <w:t xml:space="preserve">avant fin 2021 </w:t>
      </w:r>
      <w:r w:rsidRPr="0093069B">
        <w:rPr>
          <w:bCs w:val="0"/>
          <w:color w:val="000000" w:themeColor="text1"/>
        </w:rPr>
        <w:t xml:space="preserve">et, si ces résultats sont positifs, instruira </w:t>
      </w:r>
      <w:r>
        <w:rPr>
          <w:bCs w:val="0"/>
          <w:color w:val="000000" w:themeColor="text1"/>
        </w:rPr>
        <w:t xml:space="preserve">pour 2022 </w:t>
      </w:r>
      <w:r w:rsidRPr="0093069B">
        <w:rPr>
          <w:bCs w:val="0"/>
          <w:color w:val="000000" w:themeColor="text1"/>
        </w:rPr>
        <w:t>la ou les deux demandes qui seront revenues le plus souvent</w:t>
      </w:r>
      <w:r>
        <w:rPr>
          <w:bCs w:val="0"/>
          <w:color w:val="000000" w:themeColor="text1"/>
        </w:rPr>
        <w:t>.</w:t>
      </w:r>
    </w:p>
    <w:p w14:paraId="668A2376" w14:textId="77777777" w:rsidR="0093069B" w:rsidRDefault="0093069B" w:rsidP="0093069B">
      <w:pPr>
        <w:pBdr>
          <w:left w:val="single" w:sz="4" w:space="4" w:color="auto"/>
          <w:bottom w:val="single" w:sz="4" w:space="1" w:color="auto"/>
          <w:right w:val="single" w:sz="4" w:space="0" w:color="auto"/>
        </w:pBdr>
        <w:spacing w:after="240" w:line="259" w:lineRule="auto"/>
        <w:ind w:left="426"/>
      </w:pPr>
    </w:p>
    <w:p w14:paraId="0F7F7DFE" w14:textId="516EA2C3" w:rsidR="0093069B" w:rsidRDefault="0093069B" w:rsidP="0093069B">
      <w:pPr>
        <w:spacing w:after="240" w:line="259" w:lineRule="auto"/>
        <w:ind w:left="426"/>
      </w:pPr>
      <w:r>
        <w:t xml:space="preserve">EDF fait part de ses réserves sur la possibilité de chiffrer le rapport coût / bénéfice du modèle proposé. GRDF </w:t>
      </w:r>
      <w:r>
        <w:t>répond qu’il est conscient de la difficulté mais qu’il lui semble nécessaire de pouvoir mettre des gains chiffrés en face du coût des évolutions correspondantes avant de prendre ou non une décision de déploiement</w:t>
      </w:r>
      <w:r w:rsidR="000629A5">
        <w:t>, et s’engage à ne diffuser aucune information précisée comme confidentielle par le fournisseur l’ayant communiquée</w:t>
      </w:r>
      <w:r>
        <w:t>.</w:t>
      </w:r>
    </w:p>
    <w:p w14:paraId="682E22A5" w14:textId="77777777" w:rsidR="0093069B" w:rsidRPr="003279F7" w:rsidRDefault="0093069B" w:rsidP="003279F7"/>
    <w:p w14:paraId="31AEE212" w14:textId="3CB7C8E7" w:rsidR="00AD1C75" w:rsidRPr="00AD1C75" w:rsidRDefault="008F1261" w:rsidP="0093069B">
      <w:pPr>
        <w:pStyle w:val="Titre1"/>
        <w:spacing w:after="240" w:line="259" w:lineRule="auto"/>
        <w:ind w:left="1134" w:hanging="425"/>
      </w:pPr>
      <w:r>
        <w:rPr>
          <w:i w:val="0"/>
          <w:color w:val="000000" w:themeColor="text1"/>
          <w:sz w:val="20"/>
          <w:szCs w:val="20"/>
        </w:rPr>
        <w:t>6.</w:t>
      </w:r>
      <w:r>
        <w:rPr>
          <w:i w:val="0"/>
          <w:color w:val="000000" w:themeColor="text1"/>
          <w:sz w:val="20"/>
          <w:szCs w:val="20"/>
        </w:rPr>
        <w:tab/>
      </w:r>
      <w:r w:rsidRPr="008F1261">
        <w:rPr>
          <w:i w:val="0"/>
          <w:color w:val="000000" w:themeColor="text1"/>
          <w:sz w:val="20"/>
          <w:szCs w:val="20"/>
        </w:rPr>
        <w:t>Examen du plan de travail de l’année suivante</w:t>
      </w:r>
    </w:p>
    <w:p w14:paraId="62EC3847" w14:textId="77777777" w:rsidR="000629A5" w:rsidRPr="004B3BF5" w:rsidRDefault="000629A5" w:rsidP="000629A5">
      <w:pPr>
        <w:spacing w:after="240" w:line="259" w:lineRule="auto"/>
        <w:ind w:left="426"/>
      </w:pPr>
      <w:r>
        <w:t>Pas de remarque des participants</w:t>
      </w:r>
    </w:p>
    <w:p w14:paraId="1B92D54E" w14:textId="77777777" w:rsidR="0093069B" w:rsidRDefault="0093069B" w:rsidP="000A1242">
      <w:pPr>
        <w:pStyle w:val="Titre1"/>
        <w:spacing w:after="240" w:line="259" w:lineRule="auto"/>
        <w:ind w:left="284"/>
        <w:rPr>
          <w:color w:val="000000" w:themeColor="text1"/>
        </w:rPr>
      </w:pPr>
    </w:p>
    <w:p w14:paraId="75EC101C" w14:textId="71A32A18" w:rsidR="00D14D1C" w:rsidRPr="00BF5D0A" w:rsidRDefault="00D14D1C" w:rsidP="000A1242">
      <w:pPr>
        <w:pStyle w:val="Titre1"/>
        <w:spacing w:after="240" w:line="259" w:lineRule="auto"/>
        <w:ind w:left="284"/>
        <w:rPr>
          <w:color w:val="000000" w:themeColor="text1"/>
        </w:rPr>
      </w:pPr>
      <w:r w:rsidRPr="00BF5D0A">
        <w:rPr>
          <w:color w:val="000000" w:themeColor="text1"/>
        </w:rPr>
        <w:t xml:space="preserve">Calendrier des prochaines </w:t>
      </w:r>
      <w:r w:rsidR="0087643D" w:rsidRPr="00BF5D0A">
        <w:rPr>
          <w:color w:val="000000" w:themeColor="text1"/>
        </w:rPr>
        <w:t>réunions</w:t>
      </w:r>
    </w:p>
    <w:p w14:paraId="5D7F5301" w14:textId="54F10FCB" w:rsidR="0048754C" w:rsidRDefault="00706079" w:rsidP="000A1242">
      <w:pPr>
        <w:tabs>
          <w:tab w:val="left" w:pos="3402"/>
        </w:tabs>
        <w:spacing w:after="240" w:line="259" w:lineRule="auto"/>
        <w:ind w:left="426"/>
        <w:rPr>
          <w:color w:val="000000" w:themeColor="text1"/>
        </w:rPr>
      </w:pPr>
      <w:r>
        <w:rPr>
          <w:b/>
          <w:color w:val="000000" w:themeColor="text1"/>
        </w:rPr>
        <w:t xml:space="preserve">Vendredi </w:t>
      </w:r>
      <w:r w:rsidR="008F1261">
        <w:rPr>
          <w:b/>
          <w:color w:val="000000" w:themeColor="text1"/>
        </w:rPr>
        <w:t>10 décembre</w:t>
      </w:r>
      <w:r w:rsidR="0048754C">
        <w:rPr>
          <w:b/>
          <w:color w:val="000000" w:themeColor="text1"/>
        </w:rPr>
        <w:t xml:space="preserve"> 2021</w:t>
      </w:r>
      <w:r w:rsidR="0048754C" w:rsidRPr="00BF5D0A">
        <w:rPr>
          <w:b/>
          <w:color w:val="000000" w:themeColor="text1"/>
        </w:rPr>
        <w:t xml:space="preserve"> </w:t>
      </w:r>
      <w:r w:rsidR="0048754C" w:rsidRPr="00BF5D0A">
        <w:rPr>
          <w:color w:val="000000" w:themeColor="text1"/>
        </w:rPr>
        <w:t xml:space="preserve">de </w:t>
      </w:r>
      <w:r w:rsidR="0048754C">
        <w:rPr>
          <w:color w:val="000000" w:themeColor="text1"/>
        </w:rPr>
        <w:t>10h00</w:t>
      </w:r>
      <w:r w:rsidR="0048754C" w:rsidRPr="00BF5D0A">
        <w:rPr>
          <w:color w:val="000000" w:themeColor="text1"/>
        </w:rPr>
        <w:t xml:space="preserve"> à 12h</w:t>
      </w:r>
      <w:r>
        <w:rPr>
          <w:color w:val="000000" w:themeColor="text1"/>
        </w:rPr>
        <w:t>30</w:t>
      </w:r>
      <w:r w:rsidR="0048754C" w:rsidRPr="00BF5D0A">
        <w:rPr>
          <w:color w:val="000000" w:themeColor="text1"/>
        </w:rPr>
        <w:t xml:space="preserve"> </w:t>
      </w:r>
      <w:r w:rsidR="00011951">
        <w:rPr>
          <w:color w:val="000000" w:themeColor="text1"/>
        </w:rPr>
        <w:tab/>
      </w:r>
      <w:r w:rsidR="0048754C" w:rsidRPr="00BF5D0A">
        <w:rPr>
          <w:color w:val="000000" w:themeColor="text1"/>
        </w:rPr>
        <w:t xml:space="preserve">: </w:t>
      </w:r>
      <w:r w:rsidR="0048754C">
        <w:rPr>
          <w:color w:val="000000" w:themeColor="text1"/>
        </w:rPr>
        <w:t>plénière du GTG</w:t>
      </w:r>
    </w:p>
    <w:p w14:paraId="2767CEDD" w14:textId="37947248" w:rsidR="000E68D1" w:rsidRDefault="00011951" w:rsidP="000A1242">
      <w:pPr>
        <w:tabs>
          <w:tab w:val="left" w:pos="3402"/>
        </w:tabs>
        <w:spacing w:after="240" w:line="259" w:lineRule="auto"/>
        <w:ind w:left="426"/>
        <w:rPr>
          <w:color w:val="000000" w:themeColor="text1"/>
        </w:rPr>
      </w:pPr>
      <w:r>
        <w:rPr>
          <w:b/>
          <w:bCs w:val="0"/>
          <w:color w:val="000000" w:themeColor="text1"/>
        </w:rPr>
        <w:t>Vendredi 4 février 2022</w:t>
      </w:r>
      <w:r w:rsidR="00DB0734">
        <w:rPr>
          <w:b/>
          <w:bCs w:val="0"/>
          <w:color w:val="000000" w:themeColor="text1"/>
        </w:rPr>
        <w:t xml:space="preserve"> </w:t>
      </w:r>
      <w:r w:rsidR="000E68D1" w:rsidRPr="000E68D1">
        <w:rPr>
          <w:color w:val="000000" w:themeColor="text1"/>
        </w:rPr>
        <w:t>de 1</w:t>
      </w:r>
      <w:r>
        <w:rPr>
          <w:color w:val="000000" w:themeColor="text1"/>
        </w:rPr>
        <w:t>0</w:t>
      </w:r>
      <w:r w:rsidR="000E68D1" w:rsidRPr="000E68D1">
        <w:rPr>
          <w:color w:val="000000" w:themeColor="text1"/>
        </w:rPr>
        <w:t>h00 à 1</w:t>
      </w:r>
      <w:r>
        <w:rPr>
          <w:color w:val="000000" w:themeColor="text1"/>
        </w:rPr>
        <w:t>2</w:t>
      </w:r>
      <w:r w:rsidR="000E68D1" w:rsidRPr="000E68D1">
        <w:rPr>
          <w:color w:val="000000" w:themeColor="text1"/>
        </w:rPr>
        <w:t xml:space="preserve">h00 </w:t>
      </w:r>
      <w:r>
        <w:rPr>
          <w:color w:val="000000" w:themeColor="text1"/>
        </w:rPr>
        <w:tab/>
      </w:r>
      <w:r w:rsidR="000E68D1" w:rsidRPr="000E68D1">
        <w:rPr>
          <w:color w:val="000000" w:themeColor="text1"/>
        </w:rPr>
        <w:t>: GT2</w:t>
      </w:r>
    </w:p>
    <w:p w14:paraId="2B418A31" w14:textId="77777777" w:rsidR="00C62983" w:rsidRPr="00BF5D0A" w:rsidRDefault="00C62983" w:rsidP="000A1242">
      <w:pPr>
        <w:tabs>
          <w:tab w:val="left" w:pos="3402"/>
        </w:tabs>
        <w:spacing w:after="240" w:line="259" w:lineRule="auto"/>
        <w:ind w:left="426"/>
        <w:rPr>
          <w:b/>
          <w:color w:val="000000" w:themeColor="text1"/>
        </w:rPr>
      </w:pPr>
    </w:p>
    <w:sectPr w:rsidR="00C62983" w:rsidRPr="00BF5D0A" w:rsidSect="00397A21">
      <w:footerReference w:type="default" r:id="rId11"/>
      <w:pgSz w:w="11906" w:h="16838"/>
      <w:pgMar w:top="720" w:right="720" w:bottom="720" w:left="720" w:header="708" w:footer="493"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E85C3" w14:textId="77777777" w:rsidR="00921D73" w:rsidRDefault="00921D73" w:rsidP="009500B0">
      <w:r>
        <w:separator/>
      </w:r>
    </w:p>
  </w:endnote>
  <w:endnote w:type="continuationSeparator" w:id="0">
    <w:p w14:paraId="3C3C955C" w14:textId="77777777" w:rsidR="00921D73" w:rsidRDefault="00921D73" w:rsidP="00950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Bold">
    <w:altName w:val="Eras Bold ITC"/>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427CA" w14:textId="48BC57A2" w:rsidR="00780D28" w:rsidRDefault="00780D28" w:rsidP="00451BCB">
    <w:pPr>
      <w:pStyle w:val="Pieddepage"/>
      <w:tabs>
        <w:tab w:val="clear" w:pos="4536"/>
        <w:tab w:val="clear" w:pos="9072"/>
      </w:tabs>
      <w:jc w:val="center"/>
      <w:rPr>
        <w:noProof/>
      </w:rPr>
    </w:pPr>
    <w:r>
      <w:t xml:space="preserve">Page </w:t>
    </w:r>
    <w:r>
      <w:fldChar w:fldCharType="begin"/>
    </w:r>
    <w:r>
      <w:instrText xml:space="preserve"> PAGE </w:instrText>
    </w:r>
    <w:r>
      <w:fldChar w:fldCharType="separate"/>
    </w:r>
    <w:r>
      <w:rPr>
        <w:noProof/>
      </w:rPr>
      <w:t>5</w:t>
    </w:r>
    <w:r>
      <w:rPr>
        <w:noProof/>
      </w:rPr>
      <w:fldChar w:fldCharType="end"/>
    </w:r>
    <w:r>
      <w:t xml:space="preserve"> sur </w:t>
    </w:r>
    <w:r>
      <w:rPr>
        <w:noProof/>
      </w:rPr>
      <w:fldChar w:fldCharType="begin"/>
    </w:r>
    <w:r>
      <w:rPr>
        <w:noProof/>
      </w:rPr>
      <w:instrText xml:space="preserve"> NUMPAGES </w:instrText>
    </w:r>
    <w:r>
      <w:rPr>
        <w:noProof/>
      </w:rPr>
      <w:fldChar w:fldCharType="separate"/>
    </w:r>
    <w:r>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D09539" w14:textId="77777777" w:rsidR="00921D73" w:rsidRDefault="00921D73" w:rsidP="009500B0">
      <w:r>
        <w:separator/>
      </w:r>
    </w:p>
  </w:footnote>
  <w:footnote w:type="continuationSeparator" w:id="0">
    <w:p w14:paraId="5E50B1E4" w14:textId="77777777" w:rsidR="00921D73" w:rsidRDefault="00921D73" w:rsidP="00950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96EE7"/>
    <w:multiLevelType w:val="hybridMultilevel"/>
    <w:tmpl w:val="25C8B78A"/>
    <w:lvl w:ilvl="0" w:tplc="DD7C5E68">
      <w:start w:val="1"/>
      <w:numFmt w:val="upperLetter"/>
      <w:lvlText w:val="%1."/>
      <w:lvlJc w:val="left"/>
      <w:pPr>
        <w:ind w:left="720" w:hanging="360"/>
      </w:pPr>
      <w:rPr>
        <w:sz w:val="22"/>
        <w:szCs w:val="22"/>
      </w:rPr>
    </w:lvl>
    <w:lvl w:ilvl="1" w:tplc="040C000F">
      <w:start w:val="1"/>
      <w:numFmt w:val="decimal"/>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060E7783"/>
    <w:multiLevelType w:val="hybridMultilevel"/>
    <w:tmpl w:val="3F7014AC"/>
    <w:lvl w:ilvl="0" w:tplc="040C0019">
      <w:start w:val="1"/>
      <w:numFmt w:val="lowerLetter"/>
      <w:lvlText w:val="%1."/>
      <w:lvlJc w:val="left"/>
      <w:pPr>
        <w:ind w:left="720" w:hanging="360"/>
      </w:pPr>
      <w:rPr>
        <w:sz w:val="22"/>
        <w:szCs w:val="22"/>
      </w:rPr>
    </w:lvl>
    <w:lvl w:ilvl="1" w:tplc="040C000F">
      <w:start w:val="1"/>
      <w:numFmt w:val="decimal"/>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15:restartNumberingAfterBreak="0">
    <w:nsid w:val="0FF311FC"/>
    <w:multiLevelType w:val="hybridMultilevel"/>
    <w:tmpl w:val="F33C0924"/>
    <w:lvl w:ilvl="0" w:tplc="040C000F">
      <w:start w:val="1"/>
      <w:numFmt w:val="decimal"/>
      <w:lvlText w:val="%1."/>
      <w:lvlJc w:val="left"/>
      <w:pPr>
        <w:ind w:left="720" w:hanging="360"/>
      </w:pPr>
      <w:rPr>
        <w:sz w:val="22"/>
        <w:szCs w:val="22"/>
      </w:rPr>
    </w:lvl>
    <w:lvl w:ilvl="1" w:tplc="040C000F">
      <w:start w:val="1"/>
      <w:numFmt w:val="decimal"/>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15:restartNumberingAfterBreak="0">
    <w:nsid w:val="14AC3E1C"/>
    <w:multiLevelType w:val="hybridMultilevel"/>
    <w:tmpl w:val="0A9EBEDE"/>
    <w:lvl w:ilvl="0" w:tplc="040C0019">
      <w:start w:val="1"/>
      <w:numFmt w:val="lowerLetter"/>
      <w:lvlText w:val="%1."/>
      <w:lvlJc w:val="left"/>
      <w:pPr>
        <w:ind w:left="720" w:hanging="360"/>
      </w:pPr>
      <w:rPr>
        <w:sz w:val="22"/>
        <w:szCs w:val="22"/>
      </w:rPr>
    </w:lvl>
    <w:lvl w:ilvl="1" w:tplc="040C000F">
      <w:start w:val="1"/>
      <w:numFmt w:val="decimal"/>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 w15:restartNumberingAfterBreak="0">
    <w:nsid w:val="159A7924"/>
    <w:multiLevelType w:val="hybridMultilevel"/>
    <w:tmpl w:val="7DFE142E"/>
    <w:lvl w:ilvl="0" w:tplc="4A7271F6">
      <w:numFmt w:val="bullet"/>
      <w:lvlText w:val=""/>
      <w:lvlJc w:val="left"/>
      <w:pPr>
        <w:ind w:left="786" w:hanging="360"/>
      </w:pPr>
      <w:rPr>
        <w:rFonts w:ascii="Symbol" w:eastAsia="Times New Roman" w:hAnsi="Symbol" w:cs="Aria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5" w15:restartNumberingAfterBreak="0">
    <w:nsid w:val="17693A08"/>
    <w:multiLevelType w:val="hybridMultilevel"/>
    <w:tmpl w:val="3E1C386C"/>
    <w:lvl w:ilvl="0" w:tplc="E8661AF2">
      <w:start w:val="1"/>
      <w:numFmt w:val="lowerLetter"/>
      <w:pStyle w:val="Titre3"/>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B6D50B2"/>
    <w:multiLevelType w:val="hybridMultilevel"/>
    <w:tmpl w:val="E54AD6CA"/>
    <w:lvl w:ilvl="0" w:tplc="97B8E57E">
      <w:start w:val="1"/>
      <w:numFmt w:val="bullet"/>
      <w:lvlText w:val="•"/>
      <w:lvlJc w:val="left"/>
      <w:pPr>
        <w:tabs>
          <w:tab w:val="num" w:pos="720"/>
        </w:tabs>
        <w:ind w:left="720" w:hanging="360"/>
      </w:pPr>
      <w:rPr>
        <w:rFonts w:ascii="Times New Roman" w:hAnsi="Times New Roman" w:hint="default"/>
      </w:rPr>
    </w:lvl>
    <w:lvl w:ilvl="1" w:tplc="B6D0BC30">
      <w:numFmt w:val="bullet"/>
      <w:lvlText w:val="o"/>
      <w:lvlJc w:val="left"/>
      <w:pPr>
        <w:tabs>
          <w:tab w:val="num" w:pos="1440"/>
        </w:tabs>
        <w:ind w:left="1440" w:hanging="360"/>
      </w:pPr>
      <w:rPr>
        <w:rFonts w:ascii="Times New Roman" w:hAnsi="Times New Roman" w:hint="default"/>
      </w:rPr>
    </w:lvl>
    <w:lvl w:ilvl="2" w:tplc="207ED4BA" w:tentative="1">
      <w:start w:val="1"/>
      <w:numFmt w:val="bullet"/>
      <w:lvlText w:val="•"/>
      <w:lvlJc w:val="left"/>
      <w:pPr>
        <w:tabs>
          <w:tab w:val="num" w:pos="2160"/>
        </w:tabs>
        <w:ind w:left="2160" w:hanging="360"/>
      </w:pPr>
      <w:rPr>
        <w:rFonts w:ascii="Times New Roman" w:hAnsi="Times New Roman" w:hint="default"/>
      </w:rPr>
    </w:lvl>
    <w:lvl w:ilvl="3" w:tplc="81DA2B1E" w:tentative="1">
      <w:start w:val="1"/>
      <w:numFmt w:val="bullet"/>
      <w:lvlText w:val="•"/>
      <w:lvlJc w:val="left"/>
      <w:pPr>
        <w:tabs>
          <w:tab w:val="num" w:pos="2880"/>
        </w:tabs>
        <w:ind w:left="2880" w:hanging="360"/>
      </w:pPr>
      <w:rPr>
        <w:rFonts w:ascii="Times New Roman" w:hAnsi="Times New Roman" w:hint="default"/>
      </w:rPr>
    </w:lvl>
    <w:lvl w:ilvl="4" w:tplc="987404BA" w:tentative="1">
      <w:start w:val="1"/>
      <w:numFmt w:val="bullet"/>
      <w:lvlText w:val="•"/>
      <w:lvlJc w:val="left"/>
      <w:pPr>
        <w:tabs>
          <w:tab w:val="num" w:pos="3600"/>
        </w:tabs>
        <w:ind w:left="3600" w:hanging="360"/>
      </w:pPr>
      <w:rPr>
        <w:rFonts w:ascii="Times New Roman" w:hAnsi="Times New Roman" w:hint="default"/>
      </w:rPr>
    </w:lvl>
    <w:lvl w:ilvl="5" w:tplc="CDA609EE" w:tentative="1">
      <w:start w:val="1"/>
      <w:numFmt w:val="bullet"/>
      <w:lvlText w:val="•"/>
      <w:lvlJc w:val="left"/>
      <w:pPr>
        <w:tabs>
          <w:tab w:val="num" w:pos="4320"/>
        </w:tabs>
        <w:ind w:left="4320" w:hanging="360"/>
      </w:pPr>
      <w:rPr>
        <w:rFonts w:ascii="Times New Roman" w:hAnsi="Times New Roman" w:hint="default"/>
      </w:rPr>
    </w:lvl>
    <w:lvl w:ilvl="6" w:tplc="4022CD64" w:tentative="1">
      <w:start w:val="1"/>
      <w:numFmt w:val="bullet"/>
      <w:lvlText w:val="•"/>
      <w:lvlJc w:val="left"/>
      <w:pPr>
        <w:tabs>
          <w:tab w:val="num" w:pos="5040"/>
        </w:tabs>
        <w:ind w:left="5040" w:hanging="360"/>
      </w:pPr>
      <w:rPr>
        <w:rFonts w:ascii="Times New Roman" w:hAnsi="Times New Roman" w:hint="default"/>
      </w:rPr>
    </w:lvl>
    <w:lvl w:ilvl="7" w:tplc="EBA222F0" w:tentative="1">
      <w:start w:val="1"/>
      <w:numFmt w:val="bullet"/>
      <w:lvlText w:val="•"/>
      <w:lvlJc w:val="left"/>
      <w:pPr>
        <w:tabs>
          <w:tab w:val="num" w:pos="5760"/>
        </w:tabs>
        <w:ind w:left="5760" w:hanging="360"/>
      </w:pPr>
      <w:rPr>
        <w:rFonts w:ascii="Times New Roman" w:hAnsi="Times New Roman" w:hint="default"/>
      </w:rPr>
    </w:lvl>
    <w:lvl w:ilvl="8" w:tplc="9D44B10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C1E56E4"/>
    <w:multiLevelType w:val="hybridMultilevel"/>
    <w:tmpl w:val="121E7E90"/>
    <w:lvl w:ilvl="0" w:tplc="EFA6549E">
      <w:start w:val="1"/>
      <w:numFmt w:val="bullet"/>
      <w:pStyle w:val="Paragraphedeliste"/>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15:restartNumberingAfterBreak="0">
    <w:nsid w:val="1EE57FDE"/>
    <w:multiLevelType w:val="hybridMultilevel"/>
    <w:tmpl w:val="8518755A"/>
    <w:lvl w:ilvl="0" w:tplc="040C0015">
      <w:start w:val="1"/>
      <w:numFmt w:val="upperLetter"/>
      <w:lvlText w:val="%1."/>
      <w:lvlJc w:val="left"/>
      <w:pPr>
        <w:ind w:left="360" w:hanging="360"/>
      </w:pPr>
      <w:rPr>
        <w:sz w:val="22"/>
        <w:szCs w:val="22"/>
      </w:rPr>
    </w:lvl>
    <w:lvl w:ilvl="1" w:tplc="040C000F">
      <w:start w:val="1"/>
      <w:numFmt w:val="decimal"/>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8D475B2"/>
    <w:multiLevelType w:val="hybridMultilevel"/>
    <w:tmpl w:val="7604E858"/>
    <w:lvl w:ilvl="0" w:tplc="040C0015">
      <w:start w:val="1"/>
      <w:numFmt w:val="upperLetter"/>
      <w:lvlText w:val="%1."/>
      <w:lvlJc w:val="left"/>
      <w:pPr>
        <w:ind w:left="720" w:hanging="360"/>
      </w:pPr>
      <w:rPr>
        <w:sz w:val="22"/>
        <w:szCs w:val="22"/>
      </w:rPr>
    </w:lvl>
    <w:lvl w:ilvl="1" w:tplc="040C000F">
      <w:start w:val="1"/>
      <w:numFmt w:val="decimal"/>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 w15:restartNumberingAfterBreak="0">
    <w:nsid w:val="2CAA400B"/>
    <w:multiLevelType w:val="hybridMultilevel"/>
    <w:tmpl w:val="6FCC4DD0"/>
    <w:lvl w:ilvl="0" w:tplc="040C0019">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37765ACF"/>
    <w:multiLevelType w:val="hybridMultilevel"/>
    <w:tmpl w:val="3FEA83A0"/>
    <w:lvl w:ilvl="0" w:tplc="040C0015">
      <w:start w:val="1"/>
      <w:numFmt w:val="upperLetter"/>
      <w:lvlText w:val="%1."/>
      <w:lvlJc w:val="left"/>
      <w:pPr>
        <w:ind w:left="360" w:hanging="360"/>
      </w:pPr>
      <w:rPr>
        <w:rFonts w:hint="default"/>
      </w:rPr>
    </w:lvl>
    <w:lvl w:ilvl="1" w:tplc="040C000F">
      <w:start w:val="1"/>
      <w:numFmt w:val="decimal"/>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15:restartNumberingAfterBreak="0">
    <w:nsid w:val="3A3660E2"/>
    <w:multiLevelType w:val="hybridMultilevel"/>
    <w:tmpl w:val="F8A20C9E"/>
    <w:lvl w:ilvl="0" w:tplc="040C0015">
      <w:start w:val="1"/>
      <w:numFmt w:val="upperLetter"/>
      <w:lvlText w:val="%1."/>
      <w:lvlJc w:val="left"/>
      <w:pPr>
        <w:ind w:left="360" w:hanging="360"/>
      </w:pPr>
      <w:rPr>
        <w:rFonts w:hint="default"/>
      </w:rPr>
    </w:lvl>
    <w:lvl w:ilvl="1" w:tplc="040C000F">
      <w:start w:val="1"/>
      <w:numFmt w:val="decimal"/>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15:restartNumberingAfterBreak="0">
    <w:nsid w:val="3A6E42DF"/>
    <w:multiLevelType w:val="hybridMultilevel"/>
    <w:tmpl w:val="719A97F4"/>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4" w15:restartNumberingAfterBreak="0">
    <w:nsid w:val="479612A5"/>
    <w:multiLevelType w:val="hybridMultilevel"/>
    <w:tmpl w:val="D2DA83B4"/>
    <w:lvl w:ilvl="0" w:tplc="040C000F">
      <w:start w:val="1"/>
      <w:numFmt w:val="decimal"/>
      <w:lvlText w:val="%1."/>
      <w:lvlJc w:val="left"/>
      <w:pPr>
        <w:ind w:left="360" w:hanging="360"/>
      </w:pPr>
      <w:rPr>
        <w:sz w:val="22"/>
        <w:szCs w:val="22"/>
      </w:rPr>
    </w:lvl>
    <w:lvl w:ilvl="1" w:tplc="040C000F">
      <w:start w:val="1"/>
      <w:numFmt w:val="decimal"/>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15:restartNumberingAfterBreak="0">
    <w:nsid w:val="549D6309"/>
    <w:multiLevelType w:val="hybridMultilevel"/>
    <w:tmpl w:val="8A4C2428"/>
    <w:lvl w:ilvl="0" w:tplc="040C0015">
      <w:start w:val="1"/>
      <w:numFmt w:val="upperLetter"/>
      <w:lvlText w:val="%1."/>
      <w:lvlJc w:val="left"/>
      <w:pPr>
        <w:ind w:left="360" w:hanging="360"/>
      </w:pPr>
      <w:rPr>
        <w:rFonts w:hint="default"/>
      </w:rPr>
    </w:lvl>
    <w:lvl w:ilvl="1" w:tplc="040C000F">
      <w:start w:val="1"/>
      <w:numFmt w:val="decimal"/>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72AD1513"/>
    <w:multiLevelType w:val="hybridMultilevel"/>
    <w:tmpl w:val="CB4A8DCC"/>
    <w:lvl w:ilvl="0" w:tplc="040C0015">
      <w:start w:val="1"/>
      <w:numFmt w:val="upp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7" w15:restartNumberingAfterBreak="0">
    <w:nsid w:val="76072975"/>
    <w:multiLevelType w:val="hybridMultilevel"/>
    <w:tmpl w:val="6E52A800"/>
    <w:lvl w:ilvl="0" w:tplc="040C000F">
      <w:start w:val="1"/>
      <w:numFmt w:val="decimal"/>
      <w:lvlText w:val="%1."/>
      <w:lvlJc w:val="left"/>
      <w:pPr>
        <w:ind w:left="720" w:hanging="360"/>
      </w:pPr>
      <w:rPr>
        <w:sz w:val="22"/>
        <w:szCs w:val="22"/>
      </w:rPr>
    </w:lvl>
    <w:lvl w:ilvl="1" w:tplc="040C000F">
      <w:start w:val="1"/>
      <w:numFmt w:val="decimal"/>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8" w15:restartNumberingAfterBreak="0">
    <w:nsid w:val="7AC35637"/>
    <w:multiLevelType w:val="hybridMultilevel"/>
    <w:tmpl w:val="6F88524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AF01BAA"/>
    <w:multiLevelType w:val="hybridMultilevel"/>
    <w:tmpl w:val="70FCF952"/>
    <w:lvl w:ilvl="0" w:tplc="040C000F">
      <w:start w:val="1"/>
      <w:numFmt w:val="decimal"/>
      <w:lvlText w:val="%1."/>
      <w:lvlJc w:val="left"/>
      <w:pPr>
        <w:ind w:left="1068" w:hanging="360"/>
      </w:pPr>
    </w:lvl>
    <w:lvl w:ilvl="1" w:tplc="040C0019">
      <w:start w:val="1"/>
      <w:numFmt w:val="lowerLetter"/>
      <w:lvlText w:val="%2."/>
      <w:lvlJc w:val="left"/>
      <w:pPr>
        <w:ind w:left="1788" w:hanging="360"/>
      </w:pPr>
    </w:lvl>
    <w:lvl w:ilvl="2" w:tplc="040C001B">
      <w:start w:val="1"/>
      <w:numFmt w:val="lowerRoman"/>
      <w:lvlText w:val="%3."/>
      <w:lvlJc w:val="right"/>
      <w:pPr>
        <w:ind w:left="2508" w:hanging="180"/>
      </w:p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start w:val="1"/>
      <w:numFmt w:val="lowerRoman"/>
      <w:lvlText w:val="%6."/>
      <w:lvlJc w:val="right"/>
      <w:pPr>
        <w:ind w:left="4668" w:hanging="180"/>
      </w:pPr>
    </w:lvl>
    <w:lvl w:ilvl="6" w:tplc="040C000F">
      <w:start w:val="1"/>
      <w:numFmt w:val="decimal"/>
      <w:lvlText w:val="%7."/>
      <w:lvlJc w:val="left"/>
      <w:pPr>
        <w:ind w:left="5388" w:hanging="360"/>
      </w:pPr>
    </w:lvl>
    <w:lvl w:ilvl="7" w:tplc="040C0019">
      <w:start w:val="1"/>
      <w:numFmt w:val="lowerLetter"/>
      <w:lvlText w:val="%8."/>
      <w:lvlJc w:val="left"/>
      <w:pPr>
        <w:ind w:left="6108" w:hanging="360"/>
      </w:pPr>
    </w:lvl>
    <w:lvl w:ilvl="8" w:tplc="040C001B">
      <w:start w:val="1"/>
      <w:numFmt w:val="lowerRoman"/>
      <w:lvlText w:val="%9."/>
      <w:lvlJc w:val="right"/>
      <w:pPr>
        <w:ind w:left="6828" w:hanging="180"/>
      </w:pPr>
    </w:lvl>
  </w:abstractNum>
  <w:abstractNum w:abstractNumId="20" w15:restartNumberingAfterBreak="0">
    <w:nsid w:val="7B0C5D5D"/>
    <w:multiLevelType w:val="hybridMultilevel"/>
    <w:tmpl w:val="126E4DE8"/>
    <w:lvl w:ilvl="0" w:tplc="040C000F">
      <w:start w:val="1"/>
      <w:numFmt w:val="decimal"/>
      <w:lvlText w:val="%1."/>
      <w:lvlJc w:val="left"/>
      <w:pPr>
        <w:ind w:left="360" w:hanging="360"/>
      </w:pPr>
      <w:rPr>
        <w:sz w:val="22"/>
        <w:szCs w:val="22"/>
      </w:rPr>
    </w:lvl>
    <w:lvl w:ilvl="1" w:tplc="040C000F">
      <w:start w:val="1"/>
      <w:numFmt w:val="decimal"/>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7"/>
  </w:num>
  <w:num w:numId="2">
    <w:abstractNumId w:val="5"/>
  </w:num>
  <w:num w:numId="3">
    <w:abstractNumId w:val="0"/>
  </w:num>
  <w:num w:numId="4">
    <w:abstractNumId w:val="11"/>
  </w:num>
  <w:num w:numId="5">
    <w:abstractNumId w:val="13"/>
  </w:num>
  <w:num w:numId="6">
    <w:abstractNumId w:val="14"/>
  </w:num>
  <w:num w:numId="7">
    <w:abstractNumId w:val="20"/>
  </w:num>
  <w:num w:numId="8">
    <w:abstractNumId w:val="3"/>
  </w:num>
  <w:num w:numId="9">
    <w:abstractNumId w:val="1"/>
  </w:num>
  <w:num w:numId="10">
    <w:abstractNumId w:val="15"/>
  </w:num>
  <w:num w:numId="11">
    <w:abstractNumId w:val="10"/>
  </w:num>
  <w:num w:numId="12">
    <w:abstractNumId w:val="12"/>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7"/>
  </w:num>
  <w:num w:numId="17">
    <w:abstractNumId w:val="7"/>
  </w:num>
  <w:num w:numId="18">
    <w:abstractNumId w:val="8"/>
  </w:num>
  <w:num w:numId="19">
    <w:abstractNumId w:val="9"/>
  </w:num>
  <w:num w:numId="20">
    <w:abstractNumId w:val="7"/>
  </w:num>
  <w:num w:numId="21">
    <w:abstractNumId w:val="2"/>
  </w:num>
  <w:num w:numId="22">
    <w:abstractNumId w:val="17"/>
  </w:num>
  <w:num w:numId="23">
    <w:abstractNumId w:val="6"/>
  </w:num>
  <w:num w:numId="24">
    <w:abstractNumId w:val="18"/>
  </w:num>
  <w:num w:numId="2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EB3"/>
    <w:rsid w:val="000001AE"/>
    <w:rsid w:val="000018B1"/>
    <w:rsid w:val="00001A0B"/>
    <w:rsid w:val="00003D17"/>
    <w:rsid w:val="000063D9"/>
    <w:rsid w:val="00006C2C"/>
    <w:rsid w:val="00006ECA"/>
    <w:rsid w:val="00007C13"/>
    <w:rsid w:val="00007CA4"/>
    <w:rsid w:val="0001084A"/>
    <w:rsid w:val="0001144B"/>
    <w:rsid w:val="00011951"/>
    <w:rsid w:val="00011ABB"/>
    <w:rsid w:val="0001374D"/>
    <w:rsid w:val="000165C0"/>
    <w:rsid w:val="00016F8C"/>
    <w:rsid w:val="00022BBE"/>
    <w:rsid w:val="00022F85"/>
    <w:rsid w:val="00023951"/>
    <w:rsid w:val="00025065"/>
    <w:rsid w:val="000266EB"/>
    <w:rsid w:val="00026ED9"/>
    <w:rsid w:val="00027271"/>
    <w:rsid w:val="00030B35"/>
    <w:rsid w:val="00031444"/>
    <w:rsid w:val="000326E5"/>
    <w:rsid w:val="00034BEE"/>
    <w:rsid w:val="000357D4"/>
    <w:rsid w:val="00035919"/>
    <w:rsid w:val="00035DCD"/>
    <w:rsid w:val="00036794"/>
    <w:rsid w:val="00037B41"/>
    <w:rsid w:val="0004298F"/>
    <w:rsid w:val="000438C3"/>
    <w:rsid w:val="000446B7"/>
    <w:rsid w:val="00045540"/>
    <w:rsid w:val="00045963"/>
    <w:rsid w:val="00045AF2"/>
    <w:rsid w:val="00045EB2"/>
    <w:rsid w:val="00046850"/>
    <w:rsid w:val="00047C1E"/>
    <w:rsid w:val="000509CA"/>
    <w:rsid w:val="00050B2A"/>
    <w:rsid w:val="00050D86"/>
    <w:rsid w:val="0005188D"/>
    <w:rsid w:val="000556AB"/>
    <w:rsid w:val="000556C0"/>
    <w:rsid w:val="00057E8C"/>
    <w:rsid w:val="00060370"/>
    <w:rsid w:val="000609AA"/>
    <w:rsid w:val="00062881"/>
    <w:rsid w:val="000629A5"/>
    <w:rsid w:val="000633C5"/>
    <w:rsid w:val="00065292"/>
    <w:rsid w:val="00065952"/>
    <w:rsid w:val="00065ED5"/>
    <w:rsid w:val="00066F6C"/>
    <w:rsid w:val="000706B9"/>
    <w:rsid w:val="00070FE8"/>
    <w:rsid w:val="0007186A"/>
    <w:rsid w:val="00071B1A"/>
    <w:rsid w:val="0007238D"/>
    <w:rsid w:val="00073E22"/>
    <w:rsid w:val="00073F4D"/>
    <w:rsid w:val="00074E25"/>
    <w:rsid w:val="0007561F"/>
    <w:rsid w:val="0007585A"/>
    <w:rsid w:val="00075E49"/>
    <w:rsid w:val="00076C33"/>
    <w:rsid w:val="00082359"/>
    <w:rsid w:val="00082A74"/>
    <w:rsid w:val="00083A5A"/>
    <w:rsid w:val="00083B39"/>
    <w:rsid w:val="000855EE"/>
    <w:rsid w:val="00090FAC"/>
    <w:rsid w:val="00091B8C"/>
    <w:rsid w:val="000944C9"/>
    <w:rsid w:val="00094C7C"/>
    <w:rsid w:val="00095318"/>
    <w:rsid w:val="0009595E"/>
    <w:rsid w:val="00096651"/>
    <w:rsid w:val="00097A0B"/>
    <w:rsid w:val="000A0355"/>
    <w:rsid w:val="000A079F"/>
    <w:rsid w:val="000A11D9"/>
    <w:rsid w:val="000A1242"/>
    <w:rsid w:val="000A1CDE"/>
    <w:rsid w:val="000A2387"/>
    <w:rsid w:val="000A55AF"/>
    <w:rsid w:val="000A582E"/>
    <w:rsid w:val="000A6B35"/>
    <w:rsid w:val="000B04C0"/>
    <w:rsid w:val="000B05CF"/>
    <w:rsid w:val="000B0628"/>
    <w:rsid w:val="000B0C23"/>
    <w:rsid w:val="000B0F21"/>
    <w:rsid w:val="000B1F1F"/>
    <w:rsid w:val="000B295B"/>
    <w:rsid w:val="000B313E"/>
    <w:rsid w:val="000B5CED"/>
    <w:rsid w:val="000B5FF9"/>
    <w:rsid w:val="000B640E"/>
    <w:rsid w:val="000B649E"/>
    <w:rsid w:val="000B6CE6"/>
    <w:rsid w:val="000B7118"/>
    <w:rsid w:val="000B758E"/>
    <w:rsid w:val="000B7E4E"/>
    <w:rsid w:val="000C2B43"/>
    <w:rsid w:val="000C30C7"/>
    <w:rsid w:val="000C39C8"/>
    <w:rsid w:val="000C47B2"/>
    <w:rsid w:val="000C57F8"/>
    <w:rsid w:val="000C5D49"/>
    <w:rsid w:val="000C6241"/>
    <w:rsid w:val="000C6469"/>
    <w:rsid w:val="000C6EB1"/>
    <w:rsid w:val="000D2ED8"/>
    <w:rsid w:val="000D42FE"/>
    <w:rsid w:val="000D7438"/>
    <w:rsid w:val="000D7BBF"/>
    <w:rsid w:val="000E21DC"/>
    <w:rsid w:val="000E32E1"/>
    <w:rsid w:val="000E33CC"/>
    <w:rsid w:val="000E3A4F"/>
    <w:rsid w:val="000E3BED"/>
    <w:rsid w:val="000E5359"/>
    <w:rsid w:val="000E53FE"/>
    <w:rsid w:val="000E68D1"/>
    <w:rsid w:val="000F04F9"/>
    <w:rsid w:val="000F1398"/>
    <w:rsid w:val="000F1FD4"/>
    <w:rsid w:val="000F3486"/>
    <w:rsid w:val="000F350D"/>
    <w:rsid w:val="000F5EA4"/>
    <w:rsid w:val="000F6DE2"/>
    <w:rsid w:val="000F6E5A"/>
    <w:rsid w:val="000F702B"/>
    <w:rsid w:val="00100E53"/>
    <w:rsid w:val="001022E5"/>
    <w:rsid w:val="00102A07"/>
    <w:rsid w:val="00102F21"/>
    <w:rsid w:val="00104DE0"/>
    <w:rsid w:val="00105E18"/>
    <w:rsid w:val="00107716"/>
    <w:rsid w:val="0011040C"/>
    <w:rsid w:val="0011182E"/>
    <w:rsid w:val="00111A92"/>
    <w:rsid w:val="00111BC6"/>
    <w:rsid w:val="0011388B"/>
    <w:rsid w:val="001149E1"/>
    <w:rsid w:val="00115AF7"/>
    <w:rsid w:val="00115B64"/>
    <w:rsid w:val="001177F6"/>
    <w:rsid w:val="0012024A"/>
    <w:rsid w:val="00120784"/>
    <w:rsid w:val="001209D4"/>
    <w:rsid w:val="00122631"/>
    <w:rsid w:val="00122BDB"/>
    <w:rsid w:val="0012337F"/>
    <w:rsid w:val="00125ECC"/>
    <w:rsid w:val="00127A46"/>
    <w:rsid w:val="00127A9C"/>
    <w:rsid w:val="001321F8"/>
    <w:rsid w:val="00132724"/>
    <w:rsid w:val="00133357"/>
    <w:rsid w:val="00133BA0"/>
    <w:rsid w:val="001403EE"/>
    <w:rsid w:val="00140616"/>
    <w:rsid w:val="001424CA"/>
    <w:rsid w:val="00143474"/>
    <w:rsid w:val="00143DF3"/>
    <w:rsid w:val="00143FBA"/>
    <w:rsid w:val="00144280"/>
    <w:rsid w:val="00144A16"/>
    <w:rsid w:val="00145E78"/>
    <w:rsid w:val="00145F92"/>
    <w:rsid w:val="001465A4"/>
    <w:rsid w:val="00146AAF"/>
    <w:rsid w:val="001472F2"/>
    <w:rsid w:val="0014777F"/>
    <w:rsid w:val="001500EF"/>
    <w:rsid w:val="001506E2"/>
    <w:rsid w:val="00153D17"/>
    <w:rsid w:val="00155BF2"/>
    <w:rsid w:val="001617F7"/>
    <w:rsid w:val="00162E65"/>
    <w:rsid w:val="00164AE6"/>
    <w:rsid w:val="00164E86"/>
    <w:rsid w:val="00164FDC"/>
    <w:rsid w:val="00165A8B"/>
    <w:rsid w:val="00166B9A"/>
    <w:rsid w:val="00167C1A"/>
    <w:rsid w:val="00167F24"/>
    <w:rsid w:val="00170B13"/>
    <w:rsid w:val="00171E03"/>
    <w:rsid w:val="00173B65"/>
    <w:rsid w:val="00173F3B"/>
    <w:rsid w:val="0017465B"/>
    <w:rsid w:val="00176FC6"/>
    <w:rsid w:val="00177732"/>
    <w:rsid w:val="00180DEA"/>
    <w:rsid w:val="00183769"/>
    <w:rsid w:val="00183C43"/>
    <w:rsid w:val="00184745"/>
    <w:rsid w:val="0018495D"/>
    <w:rsid w:val="00184DEC"/>
    <w:rsid w:val="00185557"/>
    <w:rsid w:val="00185ECE"/>
    <w:rsid w:val="001860A1"/>
    <w:rsid w:val="00190C14"/>
    <w:rsid w:val="001918CE"/>
    <w:rsid w:val="00191BA2"/>
    <w:rsid w:val="00191D3D"/>
    <w:rsid w:val="00192432"/>
    <w:rsid w:val="001938AF"/>
    <w:rsid w:val="00193A65"/>
    <w:rsid w:val="00193F93"/>
    <w:rsid w:val="001944DD"/>
    <w:rsid w:val="001967D1"/>
    <w:rsid w:val="001A12DA"/>
    <w:rsid w:val="001A1DE3"/>
    <w:rsid w:val="001A29FC"/>
    <w:rsid w:val="001A4F5F"/>
    <w:rsid w:val="001A5751"/>
    <w:rsid w:val="001A6773"/>
    <w:rsid w:val="001A683E"/>
    <w:rsid w:val="001A70A0"/>
    <w:rsid w:val="001B00C0"/>
    <w:rsid w:val="001B0DB8"/>
    <w:rsid w:val="001B0E7A"/>
    <w:rsid w:val="001B16FA"/>
    <w:rsid w:val="001B224D"/>
    <w:rsid w:val="001B2D54"/>
    <w:rsid w:val="001B4258"/>
    <w:rsid w:val="001B43B3"/>
    <w:rsid w:val="001B4896"/>
    <w:rsid w:val="001B5006"/>
    <w:rsid w:val="001B5FD0"/>
    <w:rsid w:val="001B6731"/>
    <w:rsid w:val="001B7277"/>
    <w:rsid w:val="001B7B39"/>
    <w:rsid w:val="001C05B6"/>
    <w:rsid w:val="001C0A94"/>
    <w:rsid w:val="001C13F1"/>
    <w:rsid w:val="001C1B24"/>
    <w:rsid w:val="001C42D7"/>
    <w:rsid w:val="001C4481"/>
    <w:rsid w:val="001C4868"/>
    <w:rsid w:val="001C5214"/>
    <w:rsid w:val="001C5AE8"/>
    <w:rsid w:val="001D0DD5"/>
    <w:rsid w:val="001D23D6"/>
    <w:rsid w:val="001D3042"/>
    <w:rsid w:val="001D4FA7"/>
    <w:rsid w:val="001D7D6D"/>
    <w:rsid w:val="001E02AB"/>
    <w:rsid w:val="001E02E8"/>
    <w:rsid w:val="001E1718"/>
    <w:rsid w:val="001E19E7"/>
    <w:rsid w:val="001E4124"/>
    <w:rsid w:val="001E596A"/>
    <w:rsid w:val="001E6709"/>
    <w:rsid w:val="001E7D04"/>
    <w:rsid w:val="001F0828"/>
    <w:rsid w:val="001F09CC"/>
    <w:rsid w:val="001F0E29"/>
    <w:rsid w:val="001F10C0"/>
    <w:rsid w:val="001F2608"/>
    <w:rsid w:val="001F2BE5"/>
    <w:rsid w:val="001F310E"/>
    <w:rsid w:val="001F614B"/>
    <w:rsid w:val="001F68C2"/>
    <w:rsid w:val="001F69CC"/>
    <w:rsid w:val="001F789A"/>
    <w:rsid w:val="0020009D"/>
    <w:rsid w:val="0020106A"/>
    <w:rsid w:val="00201742"/>
    <w:rsid w:val="00201C06"/>
    <w:rsid w:val="00202091"/>
    <w:rsid w:val="00203E40"/>
    <w:rsid w:val="00205A76"/>
    <w:rsid w:val="00210BDA"/>
    <w:rsid w:val="00215043"/>
    <w:rsid w:val="00215810"/>
    <w:rsid w:val="00215AD0"/>
    <w:rsid w:val="00216054"/>
    <w:rsid w:val="00216AE2"/>
    <w:rsid w:val="00216C4D"/>
    <w:rsid w:val="00216CDD"/>
    <w:rsid w:val="00216FB4"/>
    <w:rsid w:val="00220091"/>
    <w:rsid w:val="00220395"/>
    <w:rsid w:val="00221E7C"/>
    <w:rsid w:val="00223707"/>
    <w:rsid w:val="002239E6"/>
    <w:rsid w:val="00223A6C"/>
    <w:rsid w:val="00224291"/>
    <w:rsid w:val="00225B1E"/>
    <w:rsid w:val="00225DDD"/>
    <w:rsid w:val="00226A60"/>
    <w:rsid w:val="00226CBB"/>
    <w:rsid w:val="00227EF2"/>
    <w:rsid w:val="002309EE"/>
    <w:rsid w:val="0023260E"/>
    <w:rsid w:val="0023526F"/>
    <w:rsid w:val="00235880"/>
    <w:rsid w:val="00237785"/>
    <w:rsid w:val="002402CC"/>
    <w:rsid w:val="0024058A"/>
    <w:rsid w:val="0024290E"/>
    <w:rsid w:val="002432DC"/>
    <w:rsid w:val="002439CC"/>
    <w:rsid w:val="00244A4C"/>
    <w:rsid w:val="0024525B"/>
    <w:rsid w:val="0024560F"/>
    <w:rsid w:val="0024675C"/>
    <w:rsid w:val="00246C9C"/>
    <w:rsid w:val="00251547"/>
    <w:rsid w:val="00251841"/>
    <w:rsid w:val="00252B0C"/>
    <w:rsid w:val="002539E3"/>
    <w:rsid w:val="00254346"/>
    <w:rsid w:val="00256B12"/>
    <w:rsid w:val="0025729B"/>
    <w:rsid w:val="0026248A"/>
    <w:rsid w:val="002633E7"/>
    <w:rsid w:val="0026398B"/>
    <w:rsid w:val="00263E87"/>
    <w:rsid w:val="0026413B"/>
    <w:rsid w:val="002647BF"/>
    <w:rsid w:val="00265609"/>
    <w:rsid w:val="0026683F"/>
    <w:rsid w:val="00267340"/>
    <w:rsid w:val="00267A8F"/>
    <w:rsid w:val="00270E26"/>
    <w:rsid w:val="002712AD"/>
    <w:rsid w:val="002717EC"/>
    <w:rsid w:val="00272B62"/>
    <w:rsid w:val="00276273"/>
    <w:rsid w:val="00276670"/>
    <w:rsid w:val="00276A85"/>
    <w:rsid w:val="0027720A"/>
    <w:rsid w:val="00277A24"/>
    <w:rsid w:val="0028098F"/>
    <w:rsid w:val="00282621"/>
    <w:rsid w:val="00282BBD"/>
    <w:rsid w:val="002837F5"/>
    <w:rsid w:val="00283910"/>
    <w:rsid w:val="00284126"/>
    <w:rsid w:val="00284376"/>
    <w:rsid w:val="002864B9"/>
    <w:rsid w:val="002871DA"/>
    <w:rsid w:val="002916B4"/>
    <w:rsid w:val="002920F8"/>
    <w:rsid w:val="002930BA"/>
    <w:rsid w:val="002935AE"/>
    <w:rsid w:val="002A18FD"/>
    <w:rsid w:val="002A1C38"/>
    <w:rsid w:val="002A2519"/>
    <w:rsid w:val="002A28A0"/>
    <w:rsid w:val="002A30DD"/>
    <w:rsid w:val="002A3D20"/>
    <w:rsid w:val="002A3DBC"/>
    <w:rsid w:val="002A4E8A"/>
    <w:rsid w:val="002A5E13"/>
    <w:rsid w:val="002A7F22"/>
    <w:rsid w:val="002B180A"/>
    <w:rsid w:val="002B2630"/>
    <w:rsid w:val="002B26A3"/>
    <w:rsid w:val="002B2F98"/>
    <w:rsid w:val="002B57E8"/>
    <w:rsid w:val="002B6EB1"/>
    <w:rsid w:val="002C19A5"/>
    <w:rsid w:val="002C1F8D"/>
    <w:rsid w:val="002C2789"/>
    <w:rsid w:val="002C299D"/>
    <w:rsid w:val="002C3918"/>
    <w:rsid w:val="002C3C39"/>
    <w:rsid w:val="002C4179"/>
    <w:rsid w:val="002C4DD3"/>
    <w:rsid w:val="002C4FC8"/>
    <w:rsid w:val="002C5AC4"/>
    <w:rsid w:val="002C5AD2"/>
    <w:rsid w:val="002C63DC"/>
    <w:rsid w:val="002C7FDF"/>
    <w:rsid w:val="002D31A8"/>
    <w:rsid w:val="002D664E"/>
    <w:rsid w:val="002D6D20"/>
    <w:rsid w:val="002D72E2"/>
    <w:rsid w:val="002E40AD"/>
    <w:rsid w:val="002E50AD"/>
    <w:rsid w:val="002E7200"/>
    <w:rsid w:val="002F0742"/>
    <w:rsid w:val="002F0D81"/>
    <w:rsid w:val="002F0E65"/>
    <w:rsid w:val="002F15F5"/>
    <w:rsid w:val="002F20E8"/>
    <w:rsid w:val="002F26AE"/>
    <w:rsid w:val="002F2B0D"/>
    <w:rsid w:val="002F2F05"/>
    <w:rsid w:val="002F2F5A"/>
    <w:rsid w:val="002F3020"/>
    <w:rsid w:val="002F3B8C"/>
    <w:rsid w:val="002F3CB3"/>
    <w:rsid w:val="002F4500"/>
    <w:rsid w:val="002F4EA1"/>
    <w:rsid w:val="002F59F0"/>
    <w:rsid w:val="002F6E87"/>
    <w:rsid w:val="0030006B"/>
    <w:rsid w:val="003007A9"/>
    <w:rsid w:val="003010D0"/>
    <w:rsid w:val="003021C9"/>
    <w:rsid w:val="003029FD"/>
    <w:rsid w:val="00302F0F"/>
    <w:rsid w:val="00302F7D"/>
    <w:rsid w:val="00303F85"/>
    <w:rsid w:val="00304D0F"/>
    <w:rsid w:val="00310776"/>
    <w:rsid w:val="00311DBB"/>
    <w:rsid w:val="00314FB4"/>
    <w:rsid w:val="0031794D"/>
    <w:rsid w:val="00317AED"/>
    <w:rsid w:val="00317C48"/>
    <w:rsid w:val="00317F0D"/>
    <w:rsid w:val="00320446"/>
    <w:rsid w:val="00320C88"/>
    <w:rsid w:val="00321EDF"/>
    <w:rsid w:val="00325BBE"/>
    <w:rsid w:val="0032641C"/>
    <w:rsid w:val="003279F7"/>
    <w:rsid w:val="00327B23"/>
    <w:rsid w:val="003330C0"/>
    <w:rsid w:val="00333420"/>
    <w:rsid w:val="00333D17"/>
    <w:rsid w:val="00334B55"/>
    <w:rsid w:val="003359C5"/>
    <w:rsid w:val="0033662B"/>
    <w:rsid w:val="003375BF"/>
    <w:rsid w:val="003408DF"/>
    <w:rsid w:val="003421DC"/>
    <w:rsid w:val="00342355"/>
    <w:rsid w:val="00342C26"/>
    <w:rsid w:val="00344852"/>
    <w:rsid w:val="00344DA4"/>
    <w:rsid w:val="0034536F"/>
    <w:rsid w:val="0034575C"/>
    <w:rsid w:val="00345B54"/>
    <w:rsid w:val="00345B92"/>
    <w:rsid w:val="00346791"/>
    <w:rsid w:val="003471F1"/>
    <w:rsid w:val="003501BF"/>
    <w:rsid w:val="00352231"/>
    <w:rsid w:val="00352CFC"/>
    <w:rsid w:val="003535B3"/>
    <w:rsid w:val="00354544"/>
    <w:rsid w:val="00354D9D"/>
    <w:rsid w:val="00354E46"/>
    <w:rsid w:val="00356CAC"/>
    <w:rsid w:val="0036068B"/>
    <w:rsid w:val="003631DA"/>
    <w:rsid w:val="00364873"/>
    <w:rsid w:val="0036611E"/>
    <w:rsid w:val="00367DB2"/>
    <w:rsid w:val="00373DB4"/>
    <w:rsid w:val="00374FDC"/>
    <w:rsid w:val="0037683B"/>
    <w:rsid w:val="00376A7D"/>
    <w:rsid w:val="00377120"/>
    <w:rsid w:val="00377564"/>
    <w:rsid w:val="00380B0F"/>
    <w:rsid w:val="00380D07"/>
    <w:rsid w:val="0038305A"/>
    <w:rsid w:val="00385EEB"/>
    <w:rsid w:val="00386739"/>
    <w:rsid w:val="00393682"/>
    <w:rsid w:val="00394F6D"/>
    <w:rsid w:val="003954F7"/>
    <w:rsid w:val="0039658F"/>
    <w:rsid w:val="00397A21"/>
    <w:rsid w:val="00397CE0"/>
    <w:rsid w:val="003A3300"/>
    <w:rsid w:val="003A5108"/>
    <w:rsid w:val="003A5D0F"/>
    <w:rsid w:val="003A6538"/>
    <w:rsid w:val="003A65B6"/>
    <w:rsid w:val="003A72F8"/>
    <w:rsid w:val="003B2075"/>
    <w:rsid w:val="003B3F89"/>
    <w:rsid w:val="003B5FDA"/>
    <w:rsid w:val="003B608D"/>
    <w:rsid w:val="003B6194"/>
    <w:rsid w:val="003B6607"/>
    <w:rsid w:val="003C02DB"/>
    <w:rsid w:val="003C139B"/>
    <w:rsid w:val="003C1849"/>
    <w:rsid w:val="003C2024"/>
    <w:rsid w:val="003C30F5"/>
    <w:rsid w:val="003C35A8"/>
    <w:rsid w:val="003C3C93"/>
    <w:rsid w:val="003C3EAD"/>
    <w:rsid w:val="003C5282"/>
    <w:rsid w:val="003C56AC"/>
    <w:rsid w:val="003C61A0"/>
    <w:rsid w:val="003C6432"/>
    <w:rsid w:val="003C65FF"/>
    <w:rsid w:val="003D1958"/>
    <w:rsid w:val="003D1AB4"/>
    <w:rsid w:val="003D3B8C"/>
    <w:rsid w:val="003D3D70"/>
    <w:rsid w:val="003D4B51"/>
    <w:rsid w:val="003D6392"/>
    <w:rsid w:val="003D7498"/>
    <w:rsid w:val="003D7FAF"/>
    <w:rsid w:val="003E054E"/>
    <w:rsid w:val="003E0B06"/>
    <w:rsid w:val="003E0F94"/>
    <w:rsid w:val="003E1ABF"/>
    <w:rsid w:val="003E20D8"/>
    <w:rsid w:val="003E2EF4"/>
    <w:rsid w:val="003E35F3"/>
    <w:rsid w:val="003E7596"/>
    <w:rsid w:val="003E7660"/>
    <w:rsid w:val="003E7BC9"/>
    <w:rsid w:val="003F0937"/>
    <w:rsid w:val="003F1973"/>
    <w:rsid w:val="003F21F4"/>
    <w:rsid w:val="003F269D"/>
    <w:rsid w:val="003F26D8"/>
    <w:rsid w:val="003F39BF"/>
    <w:rsid w:val="003F70FB"/>
    <w:rsid w:val="00401286"/>
    <w:rsid w:val="004021F6"/>
    <w:rsid w:val="00402E98"/>
    <w:rsid w:val="004038E2"/>
    <w:rsid w:val="00404488"/>
    <w:rsid w:val="004055FC"/>
    <w:rsid w:val="0041122F"/>
    <w:rsid w:val="00411FD2"/>
    <w:rsid w:val="004128E0"/>
    <w:rsid w:val="00412A7B"/>
    <w:rsid w:val="00413283"/>
    <w:rsid w:val="004143C2"/>
    <w:rsid w:val="00416D4D"/>
    <w:rsid w:val="004211BC"/>
    <w:rsid w:val="00421514"/>
    <w:rsid w:val="00423611"/>
    <w:rsid w:val="00425570"/>
    <w:rsid w:val="00426CFA"/>
    <w:rsid w:val="00427762"/>
    <w:rsid w:val="004302A6"/>
    <w:rsid w:val="00430B51"/>
    <w:rsid w:val="00431492"/>
    <w:rsid w:val="00431765"/>
    <w:rsid w:val="0043234D"/>
    <w:rsid w:val="00432CB7"/>
    <w:rsid w:val="00434395"/>
    <w:rsid w:val="00441D05"/>
    <w:rsid w:val="0044293D"/>
    <w:rsid w:val="00443615"/>
    <w:rsid w:val="004450D8"/>
    <w:rsid w:val="0044544E"/>
    <w:rsid w:val="00445F5F"/>
    <w:rsid w:val="004460CA"/>
    <w:rsid w:val="00450063"/>
    <w:rsid w:val="004502CA"/>
    <w:rsid w:val="00450F23"/>
    <w:rsid w:val="004512F5"/>
    <w:rsid w:val="00451BCB"/>
    <w:rsid w:val="00451EA0"/>
    <w:rsid w:val="00452F6E"/>
    <w:rsid w:val="0045314B"/>
    <w:rsid w:val="00453C72"/>
    <w:rsid w:val="00453E50"/>
    <w:rsid w:val="00455242"/>
    <w:rsid w:val="00456DC5"/>
    <w:rsid w:val="004578EB"/>
    <w:rsid w:val="0046176E"/>
    <w:rsid w:val="00462E77"/>
    <w:rsid w:val="00464248"/>
    <w:rsid w:val="004667D7"/>
    <w:rsid w:val="0046718A"/>
    <w:rsid w:val="00470FF8"/>
    <w:rsid w:val="004711E8"/>
    <w:rsid w:val="004716BB"/>
    <w:rsid w:val="00471B20"/>
    <w:rsid w:val="00472EA5"/>
    <w:rsid w:val="004743BF"/>
    <w:rsid w:val="004753D3"/>
    <w:rsid w:val="004757AB"/>
    <w:rsid w:val="004771F6"/>
    <w:rsid w:val="0048053B"/>
    <w:rsid w:val="00480672"/>
    <w:rsid w:val="00480B4B"/>
    <w:rsid w:val="004810A3"/>
    <w:rsid w:val="004817C6"/>
    <w:rsid w:val="00482FEE"/>
    <w:rsid w:val="00483306"/>
    <w:rsid w:val="004842D3"/>
    <w:rsid w:val="00485A7C"/>
    <w:rsid w:val="00485AB6"/>
    <w:rsid w:val="00486C0C"/>
    <w:rsid w:val="0048754C"/>
    <w:rsid w:val="00487785"/>
    <w:rsid w:val="00490BCD"/>
    <w:rsid w:val="00493235"/>
    <w:rsid w:val="00494843"/>
    <w:rsid w:val="0049670E"/>
    <w:rsid w:val="00496D00"/>
    <w:rsid w:val="00497EE4"/>
    <w:rsid w:val="004A1236"/>
    <w:rsid w:val="004A1D31"/>
    <w:rsid w:val="004A324B"/>
    <w:rsid w:val="004A3B7B"/>
    <w:rsid w:val="004A3CC7"/>
    <w:rsid w:val="004A41C0"/>
    <w:rsid w:val="004A6027"/>
    <w:rsid w:val="004A7A9A"/>
    <w:rsid w:val="004B07DD"/>
    <w:rsid w:val="004B0883"/>
    <w:rsid w:val="004B0BE5"/>
    <w:rsid w:val="004B1173"/>
    <w:rsid w:val="004B26C3"/>
    <w:rsid w:val="004B2801"/>
    <w:rsid w:val="004B2979"/>
    <w:rsid w:val="004B3BF5"/>
    <w:rsid w:val="004B42EC"/>
    <w:rsid w:val="004B4603"/>
    <w:rsid w:val="004B4FB0"/>
    <w:rsid w:val="004B583E"/>
    <w:rsid w:val="004B5D4E"/>
    <w:rsid w:val="004B64B4"/>
    <w:rsid w:val="004B795F"/>
    <w:rsid w:val="004B7B2E"/>
    <w:rsid w:val="004C056C"/>
    <w:rsid w:val="004C0C53"/>
    <w:rsid w:val="004C4F7B"/>
    <w:rsid w:val="004C4FF7"/>
    <w:rsid w:val="004C6612"/>
    <w:rsid w:val="004C6B6F"/>
    <w:rsid w:val="004C6F00"/>
    <w:rsid w:val="004D11FC"/>
    <w:rsid w:val="004D1A50"/>
    <w:rsid w:val="004D2A33"/>
    <w:rsid w:val="004D69A6"/>
    <w:rsid w:val="004D7E52"/>
    <w:rsid w:val="004E129F"/>
    <w:rsid w:val="004E1676"/>
    <w:rsid w:val="004E2352"/>
    <w:rsid w:val="004E4CBA"/>
    <w:rsid w:val="004E6894"/>
    <w:rsid w:val="004E756F"/>
    <w:rsid w:val="004F013A"/>
    <w:rsid w:val="004F04D3"/>
    <w:rsid w:val="004F0738"/>
    <w:rsid w:val="004F0B3F"/>
    <w:rsid w:val="004F1BEB"/>
    <w:rsid w:val="004F1DAC"/>
    <w:rsid w:val="004F1ECA"/>
    <w:rsid w:val="004F2882"/>
    <w:rsid w:val="004F2E37"/>
    <w:rsid w:val="004F2E59"/>
    <w:rsid w:val="004F31A4"/>
    <w:rsid w:val="004F46FB"/>
    <w:rsid w:val="004F6524"/>
    <w:rsid w:val="004F6D20"/>
    <w:rsid w:val="004F7630"/>
    <w:rsid w:val="004F789E"/>
    <w:rsid w:val="00500BFF"/>
    <w:rsid w:val="00501AFA"/>
    <w:rsid w:val="00502C20"/>
    <w:rsid w:val="00503275"/>
    <w:rsid w:val="00503664"/>
    <w:rsid w:val="00503742"/>
    <w:rsid w:val="005055B9"/>
    <w:rsid w:val="00505AAD"/>
    <w:rsid w:val="00506C69"/>
    <w:rsid w:val="00506F62"/>
    <w:rsid w:val="005105A3"/>
    <w:rsid w:val="00511A02"/>
    <w:rsid w:val="00513C98"/>
    <w:rsid w:val="00514BF4"/>
    <w:rsid w:val="00514D9F"/>
    <w:rsid w:val="0051513D"/>
    <w:rsid w:val="00516BA4"/>
    <w:rsid w:val="005175ED"/>
    <w:rsid w:val="00520304"/>
    <w:rsid w:val="00522340"/>
    <w:rsid w:val="00522FFF"/>
    <w:rsid w:val="00523D08"/>
    <w:rsid w:val="00524020"/>
    <w:rsid w:val="005244A3"/>
    <w:rsid w:val="0052714D"/>
    <w:rsid w:val="005276D9"/>
    <w:rsid w:val="00533067"/>
    <w:rsid w:val="00536C38"/>
    <w:rsid w:val="00537AB4"/>
    <w:rsid w:val="00537E10"/>
    <w:rsid w:val="005401A4"/>
    <w:rsid w:val="00541289"/>
    <w:rsid w:val="005414C8"/>
    <w:rsid w:val="005418A7"/>
    <w:rsid w:val="00541992"/>
    <w:rsid w:val="0054242D"/>
    <w:rsid w:val="00542B54"/>
    <w:rsid w:val="00543652"/>
    <w:rsid w:val="00543A2B"/>
    <w:rsid w:val="00543B57"/>
    <w:rsid w:val="005442BC"/>
    <w:rsid w:val="00545F61"/>
    <w:rsid w:val="00546A10"/>
    <w:rsid w:val="00546F69"/>
    <w:rsid w:val="00547AD9"/>
    <w:rsid w:val="005502E9"/>
    <w:rsid w:val="005520A4"/>
    <w:rsid w:val="00552EE4"/>
    <w:rsid w:val="00553096"/>
    <w:rsid w:val="005531E9"/>
    <w:rsid w:val="00554E3C"/>
    <w:rsid w:val="005551DF"/>
    <w:rsid w:val="0055536D"/>
    <w:rsid w:val="00555E61"/>
    <w:rsid w:val="00555F06"/>
    <w:rsid w:val="005569A9"/>
    <w:rsid w:val="00556D8C"/>
    <w:rsid w:val="00560D37"/>
    <w:rsid w:val="00562AFE"/>
    <w:rsid w:val="00562FA2"/>
    <w:rsid w:val="00563CBB"/>
    <w:rsid w:val="005645C6"/>
    <w:rsid w:val="0056576E"/>
    <w:rsid w:val="00565DD0"/>
    <w:rsid w:val="005668F7"/>
    <w:rsid w:val="00566B6B"/>
    <w:rsid w:val="00570263"/>
    <w:rsid w:val="0057065C"/>
    <w:rsid w:val="00570C79"/>
    <w:rsid w:val="0057110E"/>
    <w:rsid w:val="0057625E"/>
    <w:rsid w:val="00576DDC"/>
    <w:rsid w:val="005809E9"/>
    <w:rsid w:val="00583769"/>
    <w:rsid w:val="005838EC"/>
    <w:rsid w:val="0058505B"/>
    <w:rsid w:val="0058514D"/>
    <w:rsid w:val="00585BAB"/>
    <w:rsid w:val="00585E54"/>
    <w:rsid w:val="00587524"/>
    <w:rsid w:val="00590ED7"/>
    <w:rsid w:val="00591493"/>
    <w:rsid w:val="00594A5B"/>
    <w:rsid w:val="005951E4"/>
    <w:rsid w:val="0059607E"/>
    <w:rsid w:val="00596DB8"/>
    <w:rsid w:val="00597CE7"/>
    <w:rsid w:val="005A15F9"/>
    <w:rsid w:val="005A1F24"/>
    <w:rsid w:val="005A24DD"/>
    <w:rsid w:val="005A3450"/>
    <w:rsid w:val="005A3647"/>
    <w:rsid w:val="005A53A6"/>
    <w:rsid w:val="005A58D8"/>
    <w:rsid w:val="005B0D14"/>
    <w:rsid w:val="005B1BE8"/>
    <w:rsid w:val="005B1F59"/>
    <w:rsid w:val="005B21D6"/>
    <w:rsid w:val="005B2E2A"/>
    <w:rsid w:val="005B5134"/>
    <w:rsid w:val="005B57A2"/>
    <w:rsid w:val="005B7D3B"/>
    <w:rsid w:val="005B7F39"/>
    <w:rsid w:val="005C18F5"/>
    <w:rsid w:val="005C20FF"/>
    <w:rsid w:val="005C69BD"/>
    <w:rsid w:val="005C6C29"/>
    <w:rsid w:val="005C7234"/>
    <w:rsid w:val="005C7831"/>
    <w:rsid w:val="005D0383"/>
    <w:rsid w:val="005D1095"/>
    <w:rsid w:val="005D1709"/>
    <w:rsid w:val="005D2460"/>
    <w:rsid w:val="005D2521"/>
    <w:rsid w:val="005D3088"/>
    <w:rsid w:val="005D3D33"/>
    <w:rsid w:val="005D49C9"/>
    <w:rsid w:val="005D545B"/>
    <w:rsid w:val="005D64DA"/>
    <w:rsid w:val="005D6902"/>
    <w:rsid w:val="005D7C01"/>
    <w:rsid w:val="005E59EB"/>
    <w:rsid w:val="005E6605"/>
    <w:rsid w:val="005E67B0"/>
    <w:rsid w:val="005E7AC8"/>
    <w:rsid w:val="005F0456"/>
    <w:rsid w:val="005F0FF1"/>
    <w:rsid w:val="005F1BDA"/>
    <w:rsid w:val="005F2115"/>
    <w:rsid w:val="005F27EE"/>
    <w:rsid w:val="005F281F"/>
    <w:rsid w:val="005F2992"/>
    <w:rsid w:val="005F2A70"/>
    <w:rsid w:val="005F463B"/>
    <w:rsid w:val="005F59ED"/>
    <w:rsid w:val="005F6CD0"/>
    <w:rsid w:val="005F77CC"/>
    <w:rsid w:val="005F7EB7"/>
    <w:rsid w:val="0060022C"/>
    <w:rsid w:val="006013A4"/>
    <w:rsid w:val="0060299A"/>
    <w:rsid w:val="00602E63"/>
    <w:rsid w:val="00602F5B"/>
    <w:rsid w:val="00603CD6"/>
    <w:rsid w:val="00604D2A"/>
    <w:rsid w:val="00605C36"/>
    <w:rsid w:val="006060AD"/>
    <w:rsid w:val="00606D15"/>
    <w:rsid w:val="00610647"/>
    <w:rsid w:val="00610DED"/>
    <w:rsid w:val="0061255D"/>
    <w:rsid w:val="00612A98"/>
    <w:rsid w:val="006143FC"/>
    <w:rsid w:val="00614F85"/>
    <w:rsid w:val="006151AC"/>
    <w:rsid w:val="006158E6"/>
    <w:rsid w:val="00620FD6"/>
    <w:rsid w:val="00621B2D"/>
    <w:rsid w:val="00623AC3"/>
    <w:rsid w:val="0062794B"/>
    <w:rsid w:val="00634D97"/>
    <w:rsid w:val="00636783"/>
    <w:rsid w:val="006368B0"/>
    <w:rsid w:val="006377EB"/>
    <w:rsid w:val="00637EEB"/>
    <w:rsid w:val="006400D4"/>
    <w:rsid w:val="0064117C"/>
    <w:rsid w:val="00642276"/>
    <w:rsid w:val="00642401"/>
    <w:rsid w:val="006433E9"/>
    <w:rsid w:val="00644611"/>
    <w:rsid w:val="006447BC"/>
    <w:rsid w:val="00645E09"/>
    <w:rsid w:val="00647676"/>
    <w:rsid w:val="00647D13"/>
    <w:rsid w:val="00650595"/>
    <w:rsid w:val="00651D0A"/>
    <w:rsid w:val="006523AD"/>
    <w:rsid w:val="0065319A"/>
    <w:rsid w:val="006532F7"/>
    <w:rsid w:val="00656A09"/>
    <w:rsid w:val="0066056D"/>
    <w:rsid w:val="006612DB"/>
    <w:rsid w:val="006612F8"/>
    <w:rsid w:val="006615B2"/>
    <w:rsid w:val="00663D31"/>
    <w:rsid w:val="006670DD"/>
    <w:rsid w:val="00667DB2"/>
    <w:rsid w:val="00670DAC"/>
    <w:rsid w:val="00671ACB"/>
    <w:rsid w:val="006745E5"/>
    <w:rsid w:val="0067529D"/>
    <w:rsid w:val="006758AF"/>
    <w:rsid w:val="00676896"/>
    <w:rsid w:val="00680A16"/>
    <w:rsid w:val="00680E57"/>
    <w:rsid w:val="00682F68"/>
    <w:rsid w:val="006836D1"/>
    <w:rsid w:val="00683894"/>
    <w:rsid w:val="00686585"/>
    <w:rsid w:val="006867CB"/>
    <w:rsid w:val="0068717D"/>
    <w:rsid w:val="0068725C"/>
    <w:rsid w:val="00687779"/>
    <w:rsid w:val="006879CD"/>
    <w:rsid w:val="0069061F"/>
    <w:rsid w:val="0069076F"/>
    <w:rsid w:val="0069312E"/>
    <w:rsid w:val="00693991"/>
    <w:rsid w:val="0069425B"/>
    <w:rsid w:val="006951B3"/>
    <w:rsid w:val="00695851"/>
    <w:rsid w:val="0069594B"/>
    <w:rsid w:val="006961FD"/>
    <w:rsid w:val="006969BE"/>
    <w:rsid w:val="00696E92"/>
    <w:rsid w:val="00696ECB"/>
    <w:rsid w:val="00697C0B"/>
    <w:rsid w:val="006A0324"/>
    <w:rsid w:val="006A0679"/>
    <w:rsid w:val="006A4D76"/>
    <w:rsid w:val="006A5EA3"/>
    <w:rsid w:val="006B16E0"/>
    <w:rsid w:val="006B6647"/>
    <w:rsid w:val="006C1CD3"/>
    <w:rsid w:val="006C1D84"/>
    <w:rsid w:val="006C2473"/>
    <w:rsid w:val="006C4213"/>
    <w:rsid w:val="006C4220"/>
    <w:rsid w:val="006C4BC9"/>
    <w:rsid w:val="006C680D"/>
    <w:rsid w:val="006C7179"/>
    <w:rsid w:val="006C7E4A"/>
    <w:rsid w:val="006D0FDA"/>
    <w:rsid w:val="006D38D8"/>
    <w:rsid w:val="006D59DB"/>
    <w:rsid w:val="006D6184"/>
    <w:rsid w:val="006D643A"/>
    <w:rsid w:val="006D682C"/>
    <w:rsid w:val="006D7BF1"/>
    <w:rsid w:val="006E06EE"/>
    <w:rsid w:val="006E0925"/>
    <w:rsid w:val="006E1548"/>
    <w:rsid w:val="006E1F31"/>
    <w:rsid w:val="006E209B"/>
    <w:rsid w:val="006E3331"/>
    <w:rsid w:val="006E3928"/>
    <w:rsid w:val="006F03E3"/>
    <w:rsid w:val="006F1004"/>
    <w:rsid w:val="006F15B0"/>
    <w:rsid w:val="006F39FE"/>
    <w:rsid w:val="006F3C69"/>
    <w:rsid w:val="006F5889"/>
    <w:rsid w:val="006F7C3E"/>
    <w:rsid w:val="006F7D28"/>
    <w:rsid w:val="00700C5D"/>
    <w:rsid w:val="0070105A"/>
    <w:rsid w:val="007012AD"/>
    <w:rsid w:val="00701AF9"/>
    <w:rsid w:val="0070279A"/>
    <w:rsid w:val="00703E30"/>
    <w:rsid w:val="00706079"/>
    <w:rsid w:val="007063C9"/>
    <w:rsid w:val="007066F9"/>
    <w:rsid w:val="00706A44"/>
    <w:rsid w:val="007072C8"/>
    <w:rsid w:val="0071008F"/>
    <w:rsid w:val="007123C0"/>
    <w:rsid w:val="007123F1"/>
    <w:rsid w:val="00713241"/>
    <w:rsid w:val="007132B4"/>
    <w:rsid w:val="00714A76"/>
    <w:rsid w:val="00721341"/>
    <w:rsid w:val="007223D9"/>
    <w:rsid w:val="00722D36"/>
    <w:rsid w:val="00723DF1"/>
    <w:rsid w:val="007244AD"/>
    <w:rsid w:val="00725104"/>
    <w:rsid w:val="007259EA"/>
    <w:rsid w:val="00726CC9"/>
    <w:rsid w:val="007304C7"/>
    <w:rsid w:val="00730686"/>
    <w:rsid w:val="007309C0"/>
    <w:rsid w:val="0073141F"/>
    <w:rsid w:val="00732FD1"/>
    <w:rsid w:val="007344FB"/>
    <w:rsid w:val="00734717"/>
    <w:rsid w:val="00735911"/>
    <w:rsid w:val="00735CB6"/>
    <w:rsid w:val="007363B2"/>
    <w:rsid w:val="00737465"/>
    <w:rsid w:val="00737D1A"/>
    <w:rsid w:val="0074014F"/>
    <w:rsid w:val="007402A3"/>
    <w:rsid w:val="00741033"/>
    <w:rsid w:val="00741796"/>
    <w:rsid w:val="00741C50"/>
    <w:rsid w:val="00741D41"/>
    <w:rsid w:val="00742693"/>
    <w:rsid w:val="00745513"/>
    <w:rsid w:val="00746175"/>
    <w:rsid w:val="00746361"/>
    <w:rsid w:val="007473C4"/>
    <w:rsid w:val="00750820"/>
    <w:rsid w:val="00750EF0"/>
    <w:rsid w:val="00751B28"/>
    <w:rsid w:val="00752FF1"/>
    <w:rsid w:val="007537E3"/>
    <w:rsid w:val="00753CA4"/>
    <w:rsid w:val="00755702"/>
    <w:rsid w:val="00757A1A"/>
    <w:rsid w:val="00760ADF"/>
    <w:rsid w:val="00761B22"/>
    <w:rsid w:val="0076240B"/>
    <w:rsid w:val="00763163"/>
    <w:rsid w:val="007633F4"/>
    <w:rsid w:val="00763BE4"/>
    <w:rsid w:val="00765550"/>
    <w:rsid w:val="00765A80"/>
    <w:rsid w:val="007668C8"/>
    <w:rsid w:val="0076750E"/>
    <w:rsid w:val="007740FD"/>
    <w:rsid w:val="00776528"/>
    <w:rsid w:val="007769B3"/>
    <w:rsid w:val="00776BAB"/>
    <w:rsid w:val="007771F6"/>
    <w:rsid w:val="00780BF2"/>
    <w:rsid w:val="00780D28"/>
    <w:rsid w:val="00781B96"/>
    <w:rsid w:val="00782132"/>
    <w:rsid w:val="00784704"/>
    <w:rsid w:val="00785F0C"/>
    <w:rsid w:val="00785FC0"/>
    <w:rsid w:val="007862E5"/>
    <w:rsid w:val="00786AF7"/>
    <w:rsid w:val="007875EF"/>
    <w:rsid w:val="00790F58"/>
    <w:rsid w:val="0079146A"/>
    <w:rsid w:val="007915E6"/>
    <w:rsid w:val="0079214A"/>
    <w:rsid w:val="007928BC"/>
    <w:rsid w:val="007952CE"/>
    <w:rsid w:val="00795E06"/>
    <w:rsid w:val="007A017D"/>
    <w:rsid w:val="007A0488"/>
    <w:rsid w:val="007A39D3"/>
    <w:rsid w:val="007B03FF"/>
    <w:rsid w:val="007B046F"/>
    <w:rsid w:val="007B1A3C"/>
    <w:rsid w:val="007B2348"/>
    <w:rsid w:val="007B2F4D"/>
    <w:rsid w:val="007B36FD"/>
    <w:rsid w:val="007B50DC"/>
    <w:rsid w:val="007B6A0B"/>
    <w:rsid w:val="007B6AAE"/>
    <w:rsid w:val="007B70C8"/>
    <w:rsid w:val="007C2278"/>
    <w:rsid w:val="007C2334"/>
    <w:rsid w:val="007C29FA"/>
    <w:rsid w:val="007C5087"/>
    <w:rsid w:val="007C51C3"/>
    <w:rsid w:val="007C53FD"/>
    <w:rsid w:val="007C5956"/>
    <w:rsid w:val="007C6CCE"/>
    <w:rsid w:val="007C78C8"/>
    <w:rsid w:val="007C7E70"/>
    <w:rsid w:val="007D02E8"/>
    <w:rsid w:val="007D04FB"/>
    <w:rsid w:val="007D1EDA"/>
    <w:rsid w:val="007D294E"/>
    <w:rsid w:val="007D3288"/>
    <w:rsid w:val="007D35FF"/>
    <w:rsid w:val="007D3A3C"/>
    <w:rsid w:val="007D497C"/>
    <w:rsid w:val="007D521C"/>
    <w:rsid w:val="007E07C9"/>
    <w:rsid w:val="007E2362"/>
    <w:rsid w:val="007E341F"/>
    <w:rsid w:val="007E4966"/>
    <w:rsid w:val="007E53F8"/>
    <w:rsid w:val="007E5947"/>
    <w:rsid w:val="007E64C3"/>
    <w:rsid w:val="007F12EA"/>
    <w:rsid w:val="007F1BA2"/>
    <w:rsid w:val="007F22F7"/>
    <w:rsid w:val="007F279C"/>
    <w:rsid w:val="007F3F12"/>
    <w:rsid w:val="007F5016"/>
    <w:rsid w:val="007F664F"/>
    <w:rsid w:val="00800FC9"/>
    <w:rsid w:val="0080118C"/>
    <w:rsid w:val="008057AE"/>
    <w:rsid w:val="00806EB3"/>
    <w:rsid w:val="00810B3B"/>
    <w:rsid w:val="00811287"/>
    <w:rsid w:val="00813CDA"/>
    <w:rsid w:val="00813E86"/>
    <w:rsid w:val="00815118"/>
    <w:rsid w:val="00815AA2"/>
    <w:rsid w:val="008205DE"/>
    <w:rsid w:val="00823057"/>
    <w:rsid w:val="00823089"/>
    <w:rsid w:val="00825EE3"/>
    <w:rsid w:val="00826DE1"/>
    <w:rsid w:val="008278A9"/>
    <w:rsid w:val="00827E30"/>
    <w:rsid w:val="008304AE"/>
    <w:rsid w:val="00831EFD"/>
    <w:rsid w:val="0083311C"/>
    <w:rsid w:val="00833656"/>
    <w:rsid w:val="00833F1B"/>
    <w:rsid w:val="00835933"/>
    <w:rsid w:val="00835936"/>
    <w:rsid w:val="008368AE"/>
    <w:rsid w:val="00837072"/>
    <w:rsid w:val="00842182"/>
    <w:rsid w:val="0084326F"/>
    <w:rsid w:val="00844C8A"/>
    <w:rsid w:val="00844FBA"/>
    <w:rsid w:val="00845031"/>
    <w:rsid w:val="00845AF2"/>
    <w:rsid w:val="00851022"/>
    <w:rsid w:val="00851094"/>
    <w:rsid w:val="008517AE"/>
    <w:rsid w:val="00851A3C"/>
    <w:rsid w:val="00852475"/>
    <w:rsid w:val="00853E39"/>
    <w:rsid w:val="008543D8"/>
    <w:rsid w:val="00855450"/>
    <w:rsid w:val="0085574D"/>
    <w:rsid w:val="00857018"/>
    <w:rsid w:val="00857E0B"/>
    <w:rsid w:val="0086332A"/>
    <w:rsid w:val="00864097"/>
    <w:rsid w:val="008640E3"/>
    <w:rsid w:val="008678CE"/>
    <w:rsid w:val="00870076"/>
    <w:rsid w:val="008702F5"/>
    <w:rsid w:val="0087085E"/>
    <w:rsid w:val="008712B5"/>
    <w:rsid w:val="00873301"/>
    <w:rsid w:val="00873668"/>
    <w:rsid w:val="008736EA"/>
    <w:rsid w:val="00873FAC"/>
    <w:rsid w:val="00874C7F"/>
    <w:rsid w:val="00876193"/>
    <w:rsid w:val="0087643D"/>
    <w:rsid w:val="0087699A"/>
    <w:rsid w:val="0087784E"/>
    <w:rsid w:val="008821EC"/>
    <w:rsid w:val="008834BA"/>
    <w:rsid w:val="00883B5F"/>
    <w:rsid w:val="00884BD2"/>
    <w:rsid w:val="00885CA6"/>
    <w:rsid w:val="00885E74"/>
    <w:rsid w:val="00886059"/>
    <w:rsid w:val="00886B4D"/>
    <w:rsid w:val="00886E58"/>
    <w:rsid w:val="00887C8E"/>
    <w:rsid w:val="008906A6"/>
    <w:rsid w:val="00890F12"/>
    <w:rsid w:val="00892249"/>
    <w:rsid w:val="008934C3"/>
    <w:rsid w:val="0089374C"/>
    <w:rsid w:val="00893A0F"/>
    <w:rsid w:val="00894403"/>
    <w:rsid w:val="00894B66"/>
    <w:rsid w:val="00894D1F"/>
    <w:rsid w:val="0089523F"/>
    <w:rsid w:val="00895BB0"/>
    <w:rsid w:val="008A015D"/>
    <w:rsid w:val="008A0D5C"/>
    <w:rsid w:val="008A0FEB"/>
    <w:rsid w:val="008A224D"/>
    <w:rsid w:val="008A35BC"/>
    <w:rsid w:val="008A49AD"/>
    <w:rsid w:val="008A5422"/>
    <w:rsid w:val="008B19B7"/>
    <w:rsid w:val="008B1C40"/>
    <w:rsid w:val="008B2ACF"/>
    <w:rsid w:val="008B47F8"/>
    <w:rsid w:val="008B4869"/>
    <w:rsid w:val="008B4894"/>
    <w:rsid w:val="008B5056"/>
    <w:rsid w:val="008B6260"/>
    <w:rsid w:val="008B73BD"/>
    <w:rsid w:val="008B76A9"/>
    <w:rsid w:val="008B7E9A"/>
    <w:rsid w:val="008C108B"/>
    <w:rsid w:val="008C1FBE"/>
    <w:rsid w:val="008C3107"/>
    <w:rsid w:val="008C3495"/>
    <w:rsid w:val="008C43E3"/>
    <w:rsid w:val="008C445A"/>
    <w:rsid w:val="008C520C"/>
    <w:rsid w:val="008C6213"/>
    <w:rsid w:val="008C6BD1"/>
    <w:rsid w:val="008C7BFA"/>
    <w:rsid w:val="008C7DBE"/>
    <w:rsid w:val="008D1A82"/>
    <w:rsid w:val="008D4134"/>
    <w:rsid w:val="008D4DA2"/>
    <w:rsid w:val="008D512D"/>
    <w:rsid w:val="008D73E5"/>
    <w:rsid w:val="008D7DB6"/>
    <w:rsid w:val="008E1145"/>
    <w:rsid w:val="008E1472"/>
    <w:rsid w:val="008E3C20"/>
    <w:rsid w:val="008E5437"/>
    <w:rsid w:val="008E66C4"/>
    <w:rsid w:val="008E7740"/>
    <w:rsid w:val="008F1261"/>
    <w:rsid w:val="008F45D6"/>
    <w:rsid w:val="008F6309"/>
    <w:rsid w:val="008F71C4"/>
    <w:rsid w:val="0090120B"/>
    <w:rsid w:val="00903EA1"/>
    <w:rsid w:val="00904309"/>
    <w:rsid w:val="00906F13"/>
    <w:rsid w:val="009111D7"/>
    <w:rsid w:val="009120C5"/>
    <w:rsid w:val="0091438D"/>
    <w:rsid w:val="00914FC5"/>
    <w:rsid w:val="00915AB2"/>
    <w:rsid w:val="00916A81"/>
    <w:rsid w:val="00916A85"/>
    <w:rsid w:val="00916C08"/>
    <w:rsid w:val="00916CFE"/>
    <w:rsid w:val="0091775F"/>
    <w:rsid w:val="00920395"/>
    <w:rsid w:val="0092095C"/>
    <w:rsid w:val="00921D73"/>
    <w:rsid w:val="00922190"/>
    <w:rsid w:val="009222B4"/>
    <w:rsid w:val="00923DD8"/>
    <w:rsid w:val="009241E3"/>
    <w:rsid w:val="00925146"/>
    <w:rsid w:val="0092569D"/>
    <w:rsid w:val="00925700"/>
    <w:rsid w:val="00927250"/>
    <w:rsid w:val="0093069B"/>
    <w:rsid w:val="009316D3"/>
    <w:rsid w:val="00933A5B"/>
    <w:rsid w:val="009368F3"/>
    <w:rsid w:val="00937F72"/>
    <w:rsid w:val="0094028C"/>
    <w:rsid w:val="0094131D"/>
    <w:rsid w:val="00942180"/>
    <w:rsid w:val="00943AFE"/>
    <w:rsid w:val="00944432"/>
    <w:rsid w:val="00944DBE"/>
    <w:rsid w:val="00945628"/>
    <w:rsid w:val="00945911"/>
    <w:rsid w:val="00946FE2"/>
    <w:rsid w:val="009500B0"/>
    <w:rsid w:val="00950F02"/>
    <w:rsid w:val="00951A4C"/>
    <w:rsid w:val="00953687"/>
    <w:rsid w:val="00954C4C"/>
    <w:rsid w:val="00955397"/>
    <w:rsid w:val="0095599B"/>
    <w:rsid w:val="0095740E"/>
    <w:rsid w:val="00962C24"/>
    <w:rsid w:val="009652B9"/>
    <w:rsid w:val="00965940"/>
    <w:rsid w:val="00972166"/>
    <w:rsid w:val="00973543"/>
    <w:rsid w:val="009737BD"/>
    <w:rsid w:val="00973B15"/>
    <w:rsid w:val="0097560E"/>
    <w:rsid w:val="00975C9D"/>
    <w:rsid w:val="009804B4"/>
    <w:rsid w:val="00981599"/>
    <w:rsid w:val="00982BB7"/>
    <w:rsid w:val="009833ED"/>
    <w:rsid w:val="00985286"/>
    <w:rsid w:val="00986844"/>
    <w:rsid w:val="0099054D"/>
    <w:rsid w:val="00990614"/>
    <w:rsid w:val="00990D4C"/>
    <w:rsid w:val="00991444"/>
    <w:rsid w:val="00991B43"/>
    <w:rsid w:val="00991E0E"/>
    <w:rsid w:val="009935C2"/>
    <w:rsid w:val="009940C7"/>
    <w:rsid w:val="00994520"/>
    <w:rsid w:val="00994FA3"/>
    <w:rsid w:val="00995FFE"/>
    <w:rsid w:val="009967E6"/>
    <w:rsid w:val="00996B04"/>
    <w:rsid w:val="00997E8F"/>
    <w:rsid w:val="009A0295"/>
    <w:rsid w:val="009A24F8"/>
    <w:rsid w:val="009A28B3"/>
    <w:rsid w:val="009A3095"/>
    <w:rsid w:val="009A3B8E"/>
    <w:rsid w:val="009A472D"/>
    <w:rsid w:val="009A57CC"/>
    <w:rsid w:val="009A6958"/>
    <w:rsid w:val="009A773D"/>
    <w:rsid w:val="009B06E2"/>
    <w:rsid w:val="009B3230"/>
    <w:rsid w:val="009B5472"/>
    <w:rsid w:val="009B592C"/>
    <w:rsid w:val="009B5B55"/>
    <w:rsid w:val="009B5C8A"/>
    <w:rsid w:val="009B62E4"/>
    <w:rsid w:val="009C10D8"/>
    <w:rsid w:val="009C20CB"/>
    <w:rsid w:val="009C24BA"/>
    <w:rsid w:val="009C45A9"/>
    <w:rsid w:val="009C4CD1"/>
    <w:rsid w:val="009D1D9E"/>
    <w:rsid w:val="009D2971"/>
    <w:rsid w:val="009D31C8"/>
    <w:rsid w:val="009D408F"/>
    <w:rsid w:val="009D521C"/>
    <w:rsid w:val="009D64B4"/>
    <w:rsid w:val="009D656B"/>
    <w:rsid w:val="009D69B0"/>
    <w:rsid w:val="009D797E"/>
    <w:rsid w:val="009E19A9"/>
    <w:rsid w:val="009E2A06"/>
    <w:rsid w:val="009E31B8"/>
    <w:rsid w:val="009E7E36"/>
    <w:rsid w:val="009F0F35"/>
    <w:rsid w:val="009F2C5E"/>
    <w:rsid w:val="009F36F3"/>
    <w:rsid w:val="009F3C05"/>
    <w:rsid w:val="009F4582"/>
    <w:rsid w:val="009F5C92"/>
    <w:rsid w:val="009F7019"/>
    <w:rsid w:val="00A01F85"/>
    <w:rsid w:val="00A031B2"/>
    <w:rsid w:val="00A0336F"/>
    <w:rsid w:val="00A04AFE"/>
    <w:rsid w:val="00A05E05"/>
    <w:rsid w:val="00A05E26"/>
    <w:rsid w:val="00A065F2"/>
    <w:rsid w:val="00A07023"/>
    <w:rsid w:val="00A076B6"/>
    <w:rsid w:val="00A07BB7"/>
    <w:rsid w:val="00A1261A"/>
    <w:rsid w:val="00A14E80"/>
    <w:rsid w:val="00A16E41"/>
    <w:rsid w:val="00A1753B"/>
    <w:rsid w:val="00A21043"/>
    <w:rsid w:val="00A24150"/>
    <w:rsid w:val="00A24EFE"/>
    <w:rsid w:val="00A2537B"/>
    <w:rsid w:val="00A263A6"/>
    <w:rsid w:val="00A2790B"/>
    <w:rsid w:val="00A305A1"/>
    <w:rsid w:val="00A31D8D"/>
    <w:rsid w:val="00A3216F"/>
    <w:rsid w:val="00A328FD"/>
    <w:rsid w:val="00A334F6"/>
    <w:rsid w:val="00A33810"/>
    <w:rsid w:val="00A3473E"/>
    <w:rsid w:val="00A3610F"/>
    <w:rsid w:val="00A3777E"/>
    <w:rsid w:val="00A3786E"/>
    <w:rsid w:val="00A425A1"/>
    <w:rsid w:val="00A442B5"/>
    <w:rsid w:val="00A4479C"/>
    <w:rsid w:val="00A45F2C"/>
    <w:rsid w:val="00A504EA"/>
    <w:rsid w:val="00A5498C"/>
    <w:rsid w:val="00A55027"/>
    <w:rsid w:val="00A556AE"/>
    <w:rsid w:val="00A569AB"/>
    <w:rsid w:val="00A57226"/>
    <w:rsid w:val="00A62F04"/>
    <w:rsid w:val="00A64493"/>
    <w:rsid w:val="00A65B9D"/>
    <w:rsid w:val="00A65CAC"/>
    <w:rsid w:val="00A65D29"/>
    <w:rsid w:val="00A71BDE"/>
    <w:rsid w:val="00A73C17"/>
    <w:rsid w:val="00A74006"/>
    <w:rsid w:val="00A77BF2"/>
    <w:rsid w:val="00A80896"/>
    <w:rsid w:val="00A80E19"/>
    <w:rsid w:val="00A8104E"/>
    <w:rsid w:val="00A82CC3"/>
    <w:rsid w:val="00A844B5"/>
    <w:rsid w:val="00A849CA"/>
    <w:rsid w:val="00A86E66"/>
    <w:rsid w:val="00A87D03"/>
    <w:rsid w:val="00A92692"/>
    <w:rsid w:val="00A93895"/>
    <w:rsid w:val="00A939F2"/>
    <w:rsid w:val="00A9469E"/>
    <w:rsid w:val="00A96C49"/>
    <w:rsid w:val="00AA0DAD"/>
    <w:rsid w:val="00AA1432"/>
    <w:rsid w:val="00AA1A82"/>
    <w:rsid w:val="00AA2220"/>
    <w:rsid w:val="00AA24BA"/>
    <w:rsid w:val="00AA306D"/>
    <w:rsid w:val="00AA3137"/>
    <w:rsid w:val="00AA6A40"/>
    <w:rsid w:val="00AA6A9A"/>
    <w:rsid w:val="00AB0D4D"/>
    <w:rsid w:val="00AB19BC"/>
    <w:rsid w:val="00AB2268"/>
    <w:rsid w:val="00AB2712"/>
    <w:rsid w:val="00AB3760"/>
    <w:rsid w:val="00AB5536"/>
    <w:rsid w:val="00AB573C"/>
    <w:rsid w:val="00AB5A7A"/>
    <w:rsid w:val="00AB5B6D"/>
    <w:rsid w:val="00AB6194"/>
    <w:rsid w:val="00AB64DD"/>
    <w:rsid w:val="00AB6939"/>
    <w:rsid w:val="00AB77DD"/>
    <w:rsid w:val="00AC0149"/>
    <w:rsid w:val="00AC0373"/>
    <w:rsid w:val="00AC3966"/>
    <w:rsid w:val="00AC4680"/>
    <w:rsid w:val="00AC46C8"/>
    <w:rsid w:val="00AC5D7F"/>
    <w:rsid w:val="00AD025B"/>
    <w:rsid w:val="00AD0342"/>
    <w:rsid w:val="00AD0E6D"/>
    <w:rsid w:val="00AD1C75"/>
    <w:rsid w:val="00AD22E0"/>
    <w:rsid w:val="00AD477F"/>
    <w:rsid w:val="00AD4AD7"/>
    <w:rsid w:val="00AD5A9E"/>
    <w:rsid w:val="00AE0AD7"/>
    <w:rsid w:val="00AE1213"/>
    <w:rsid w:val="00AE27DC"/>
    <w:rsid w:val="00AE3128"/>
    <w:rsid w:val="00AE3154"/>
    <w:rsid w:val="00AE4B32"/>
    <w:rsid w:val="00AE60B1"/>
    <w:rsid w:val="00AE6B20"/>
    <w:rsid w:val="00AE76A3"/>
    <w:rsid w:val="00AF163D"/>
    <w:rsid w:val="00AF231A"/>
    <w:rsid w:val="00AF2351"/>
    <w:rsid w:val="00AF2460"/>
    <w:rsid w:val="00AF3D6B"/>
    <w:rsid w:val="00AF7A34"/>
    <w:rsid w:val="00B01386"/>
    <w:rsid w:val="00B01809"/>
    <w:rsid w:val="00B01D88"/>
    <w:rsid w:val="00B021F8"/>
    <w:rsid w:val="00B03036"/>
    <w:rsid w:val="00B0662C"/>
    <w:rsid w:val="00B06949"/>
    <w:rsid w:val="00B069FC"/>
    <w:rsid w:val="00B11A58"/>
    <w:rsid w:val="00B1327A"/>
    <w:rsid w:val="00B132D8"/>
    <w:rsid w:val="00B146B4"/>
    <w:rsid w:val="00B171EE"/>
    <w:rsid w:val="00B173F4"/>
    <w:rsid w:val="00B207E8"/>
    <w:rsid w:val="00B214AB"/>
    <w:rsid w:val="00B24679"/>
    <w:rsid w:val="00B26AAC"/>
    <w:rsid w:val="00B2707A"/>
    <w:rsid w:val="00B30612"/>
    <w:rsid w:val="00B306BF"/>
    <w:rsid w:val="00B3128F"/>
    <w:rsid w:val="00B326F9"/>
    <w:rsid w:val="00B34894"/>
    <w:rsid w:val="00B35166"/>
    <w:rsid w:val="00B35B93"/>
    <w:rsid w:val="00B37CB8"/>
    <w:rsid w:val="00B37F9F"/>
    <w:rsid w:val="00B402B1"/>
    <w:rsid w:val="00B42220"/>
    <w:rsid w:val="00B43239"/>
    <w:rsid w:val="00B437CA"/>
    <w:rsid w:val="00B4462C"/>
    <w:rsid w:val="00B45212"/>
    <w:rsid w:val="00B457FB"/>
    <w:rsid w:val="00B45B90"/>
    <w:rsid w:val="00B460AE"/>
    <w:rsid w:val="00B46BE2"/>
    <w:rsid w:val="00B471C3"/>
    <w:rsid w:val="00B51087"/>
    <w:rsid w:val="00B52A03"/>
    <w:rsid w:val="00B53850"/>
    <w:rsid w:val="00B53B7D"/>
    <w:rsid w:val="00B53E47"/>
    <w:rsid w:val="00B542BB"/>
    <w:rsid w:val="00B55628"/>
    <w:rsid w:val="00B55CE7"/>
    <w:rsid w:val="00B564BF"/>
    <w:rsid w:val="00B56BCE"/>
    <w:rsid w:val="00B57670"/>
    <w:rsid w:val="00B57917"/>
    <w:rsid w:val="00B60941"/>
    <w:rsid w:val="00B60992"/>
    <w:rsid w:val="00B618C1"/>
    <w:rsid w:val="00B62B53"/>
    <w:rsid w:val="00B62FFE"/>
    <w:rsid w:val="00B630EB"/>
    <w:rsid w:val="00B640CF"/>
    <w:rsid w:val="00B64EEA"/>
    <w:rsid w:val="00B67AD6"/>
    <w:rsid w:val="00B71AD0"/>
    <w:rsid w:val="00B71CFF"/>
    <w:rsid w:val="00B73D03"/>
    <w:rsid w:val="00B7480F"/>
    <w:rsid w:val="00B74F28"/>
    <w:rsid w:val="00B750E5"/>
    <w:rsid w:val="00B75159"/>
    <w:rsid w:val="00B776BD"/>
    <w:rsid w:val="00B8004C"/>
    <w:rsid w:val="00B80E40"/>
    <w:rsid w:val="00B81831"/>
    <w:rsid w:val="00B81B7C"/>
    <w:rsid w:val="00B8457A"/>
    <w:rsid w:val="00B84FCA"/>
    <w:rsid w:val="00B85DF7"/>
    <w:rsid w:val="00B85E05"/>
    <w:rsid w:val="00B87656"/>
    <w:rsid w:val="00B90619"/>
    <w:rsid w:val="00B93BA4"/>
    <w:rsid w:val="00B94373"/>
    <w:rsid w:val="00B95AE7"/>
    <w:rsid w:val="00B97C85"/>
    <w:rsid w:val="00BA1D0A"/>
    <w:rsid w:val="00BA2114"/>
    <w:rsid w:val="00BA2C89"/>
    <w:rsid w:val="00BA413C"/>
    <w:rsid w:val="00BA446B"/>
    <w:rsid w:val="00BA71BC"/>
    <w:rsid w:val="00BA7BE3"/>
    <w:rsid w:val="00BA7C22"/>
    <w:rsid w:val="00BB13DB"/>
    <w:rsid w:val="00BB144C"/>
    <w:rsid w:val="00BB4908"/>
    <w:rsid w:val="00BB58FD"/>
    <w:rsid w:val="00BB5CE5"/>
    <w:rsid w:val="00BC091B"/>
    <w:rsid w:val="00BC1465"/>
    <w:rsid w:val="00BC15A5"/>
    <w:rsid w:val="00BC2644"/>
    <w:rsid w:val="00BC3D24"/>
    <w:rsid w:val="00BC5159"/>
    <w:rsid w:val="00BC5732"/>
    <w:rsid w:val="00BC6B4D"/>
    <w:rsid w:val="00BD079B"/>
    <w:rsid w:val="00BD1FB6"/>
    <w:rsid w:val="00BD3204"/>
    <w:rsid w:val="00BD40BB"/>
    <w:rsid w:val="00BD4A52"/>
    <w:rsid w:val="00BD6D6C"/>
    <w:rsid w:val="00BD7D0D"/>
    <w:rsid w:val="00BD7F8D"/>
    <w:rsid w:val="00BE0601"/>
    <w:rsid w:val="00BE1EAF"/>
    <w:rsid w:val="00BE2E1E"/>
    <w:rsid w:val="00BE3639"/>
    <w:rsid w:val="00BE3FED"/>
    <w:rsid w:val="00BE4F3E"/>
    <w:rsid w:val="00BE566B"/>
    <w:rsid w:val="00BE6216"/>
    <w:rsid w:val="00BE700B"/>
    <w:rsid w:val="00BE7070"/>
    <w:rsid w:val="00BE7740"/>
    <w:rsid w:val="00BF1DBA"/>
    <w:rsid w:val="00BF34E6"/>
    <w:rsid w:val="00BF40A5"/>
    <w:rsid w:val="00BF4188"/>
    <w:rsid w:val="00BF5D0A"/>
    <w:rsid w:val="00BF67B2"/>
    <w:rsid w:val="00BF6956"/>
    <w:rsid w:val="00BF7AEB"/>
    <w:rsid w:val="00BF7B6D"/>
    <w:rsid w:val="00C00DEF"/>
    <w:rsid w:val="00C010AA"/>
    <w:rsid w:val="00C01B18"/>
    <w:rsid w:val="00C01E6F"/>
    <w:rsid w:val="00C0241C"/>
    <w:rsid w:val="00C0318E"/>
    <w:rsid w:val="00C03811"/>
    <w:rsid w:val="00C04A9A"/>
    <w:rsid w:val="00C06C3B"/>
    <w:rsid w:val="00C108F5"/>
    <w:rsid w:val="00C113AA"/>
    <w:rsid w:val="00C14853"/>
    <w:rsid w:val="00C159DB"/>
    <w:rsid w:val="00C15D56"/>
    <w:rsid w:val="00C16405"/>
    <w:rsid w:val="00C1751A"/>
    <w:rsid w:val="00C17D0B"/>
    <w:rsid w:val="00C20584"/>
    <w:rsid w:val="00C20D86"/>
    <w:rsid w:val="00C22467"/>
    <w:rsid w:val="00C258A2"/>
    <w:rsid w:val="00C25A8A"/>
    <w:rsid w:val="00C2702A"/>
    <w:rsid w:val="00C2788A"/>
    <w:rsid w:val="00C33DD5"/>
    <w:rsid w:val="00C33F44"/>
    <w:rsid w:val="00C344CF"/>
    <w:rsid w:val="00C346CC"/>
    <w:rsid w:val="00C366D0"/>
    <w:rsid w:val="00C44408"/>
    <w:rsid w:val="00C4580C"/>
    <w:rsid w:val="00C46B7C"/>
    <w:rsid w:val="00C47223"/>
    <w:rsid w:val="00C47609"/>
    <w:rsid w:val="00C47F09"/>
    <w:rsid w:val="00C50342"/>
    <w:rsid w:val="00C5058E"/>
    <w:rsid w:val="00C50D1F"/>
    <w:rsid w:val="00C51B7D"/>
    <w:rsid w:val="00C51BF6"/>
    <w:rsid w:val="00C52610"/>
    <w:rsid w:val="00C5367A"/>
    <w:rsid w:val="00C55BA0"/>
    <w:rsid w:val="00C56E88"/>
    <w:rsid w:val="00C57204"/>
    <w:rsid w:val="00C5746B"/>
    <w:rsid w:val="00C57B75"/>
    <w:rsid w:val="00C57C2A"/>
    <w:rsid w:val="00C60F03"/>
    <w:rsid w:val="00C60F98"/>
    <w:rsid w:val="00C61F1A"/>
    <w:rsid w:val="00C628B9"/>
    <w:rsid w:val="00C62983"/>
    <w:rsid w:val="00C63984"/>
    <w:rsid w:val="00C64148"/>
    <w:rsid w:val="00C64394"/>
    <w:rsid w:val="00C64D65"/>
    <w:rsid w:val="00C65D47"/>
    <w:rsid w:val="00C675FD"/>
    <w:rsid w:val="00C67ECC"/>
    <w:rsid w:val="00C70224"/>
    <w:rsid w:val="00C71BF5"/>
    <w:rsid w:val="00C753F6"/>
    <w:rsid w:val="00C7566F"/>
    <w:rsid w:val="00C75EAC"/>
    <w:rsid w:val="00C76C7F"/>
    <w:rsid w:val="00C76EBE"/>
    <w:rsid w:val="00C77A6E"/>
    <w:rsid w:val="00C802F2"/>
    <w:rsid w:val="00C80B46"/>
    <w:rsid w:val="00C83366"/>
    <w:rsid w:val="00C837A5"/>
    <w:rsid w:val="00C842C1"/>
    <w:rsid w:val="00C84EED"/>
    <w:rsid w:val="00C86793"/>
    <w:rsid w:val="00C8707D"/>
    <w:rsid w:val="00C8724F"/>
    <w:rsid w:val="00C9058D"/>
    <w:rsid w:val="00C944D9"/>
    <w:rsid w:val="00CA25BF"/>
    <w:rsid w:val="00CA360D"/>
    <w:rsid w:val="00CA4F98"/>
    <w:rsid w:val="00CB0419"/>
    <w:rsid w:val="00CB1D14"/>
    <w:rsid w:val="00CB2559"/>
    <w:rsid w:val="00CB3F1C"/>
    <w:rsid w:val="00CB4443"/>
    <w:rsid w:val="00CB4533"/>
    <w:rsid w:val="00CB46F2"/>
    <w:rsid w:val="00CB6EDA"/>
    <w:rsid w:val="00CC1201"/>
    <w:rsid w:val="00CC1BCC"/>
    <w:rsid w:val="00CC334C"/>
    <w:rsid w:val="00CC3D87"/>
    <w:rsid w:val="00CC3EA7"/>
    <w:rsid w:val="00CC52B2"/>
    <w:rsid w:val="00CC5C22"/>
    <w:rsid w:val="00CC6143"/>
    <w:rsid w:val="00CC6922"/>
    <w:rsid w:val="00CC6C3F"/>
    <w:rsid w:val="00CD02A7"/>
    <w:rsid w:val="00CD0830"/>
    <w:rsid w:val="00CD3202"/>
    <w:rsid w:val="00CD371A"/>
    <w:rsid w:val="00CD6583"/>
    <w:rsid w:val="00CE0498"/>
    <w:rsid w:val="00CE0E76"/>
    <w:rsid w:val="00CE1522"/>
    <w:rsid w:val="00CE1DE7"/>
    <w:rsid w:val="00CE3070"/>
    <w:rsid w:val="00CE6891"/>
    <w:rsid w:val="00CF0648"/>
    <w:rsid w:val="00CF16CB"/>
    <w:rsid w:val="00CF2A17"/>
    <w:rsid w:val="00CF4479"/>
    <w:rsid w:val="00CF7FC9"/>
    <w:rsid w:val="00D01AA6"/>
    <w:rsid w:val="00D02582"/>
    <w:rsid w:val="00D02CCC"/>
    <w:rsid w:val="00D03439"/>
    <w:rsid w:val="00D03EDA"/>
    <w:rsid w:val="00D03FB9"/>
    <w:rsid w:val="00D04FB4"/>
    <w:rsid w:val="00D0683F"/>
    <w:rsid w:val="00D06A22"/>
    <w:rsid w:val="00D07444"/>
    <w:rsid w:val="00D074E7"/>
    <w:rsid w:val="00D11175"/>
    <w:rsid w:val="00D14AC0"/>
    <w:rsid w:val="00D14D1C"/>
    <w:rsid w:val="00D14F06"/>
    <w:rsid w:val="00D15BC1"/>
    <w:rsid w:val="00D15EA6"/>
    <w:rsid w:val="00D20DA6"/>
    <w:rsid w:val="00D2167E"/>
    <w:rsid w:val="00D23986"/>
    <w:rsid w:val="00D242A5"/>
    <w:rsid w:val="00D2437D"/>
    <w:rsid w:val="00D24997"/>
    <w:rsid w:val="00D2639B"/>
    <w:rsid w:val="00D30C48"/>
    <w:rsid w:val="00D31AFA"/>
    <w:rsid w:val="00D31BBF"/>
    <w:rsid w:val="00D31E2C"/>
    <w:rsid w:val="00D32EC9"/>
    <w:rsid w:val="00D34CCC"/>
    <w:rsid w:val="00D34D63"/>
    <w:rsid w:val="00D40341"/>
    <w:rsid w:val="00D40C04"/>
    <w:rsid w:val="00D4182E"/>
    <w:rsid w:val="00D41EFB"/>
    <w:rsid w:val="00D4446A"/>
    <w:rsid w:val="00D453CD"/>
    <w:rsid w:val="00D50833"/>
    <w:rsid w:val="00D517D9"/>
    <w:rsid w:val="00D518DA"/>
    <w:rsid w:val="00D523AC"/>
    <w:rsid w:val="00D544CE"/>
    <w:rsid w:val="00D5635E"/>
    <w:rsid w:val="00D5660F"/>
    <w:rsid w:val="00D56BC9"/>
    <w:rsid w:val="00D5734D"/>
    <w:rsid w:val="00D61273"/>
    <w:rsid w:val="00D627B9"/>
    <w:rsid w:val="00D62D24"/>
    <w:rsid w:val="00D633EF"/>
    <w:rsid w:val="00D64127"/>
    <w:rsid w:val="00D64231"/>
    <w:rsid w:val="00D64835"/>
    <w:rsid w:val="00D65455"/>
    <w:rsid w:val="00D66BF4"/>
    <w:rsid w:val="00D67EFB"/>
    <w:rsid w:val="00D70074"/>
    <w:rsid w:val="00D70BAD"/>
    <w:rsid w:val="00D70E4B"/>
    <w:rsid w:val="00D71AD1"/>
    <w:rsid w:val="00D71EF2"/>
    <w:rsid w:val="00D72406"/>
    <w:rsid w:val="00D72D78"/>
    <w:rsid w:val="00D750E3"/>
    <w:rsid w:val="00D75CAC"/>
    <w:rsid w:val="00D76E8B"/>
    <w:rsid w:val="00D80311"/>
    <w:rsid w:val="00D80B86"/>
    <w:rsid w:val="00D812A5"/>
    <w:rsid w:val="00D814E3"/>
    <w:rsid w:val="00D84CCC"/>
    <w:rsid w:val="00D850E2"/>
    <w:rsid w:val="00D85FB1"/>
    <w:rsid w:val="00D8614F"/>
    <w:rsid w:val="00D86803"/>
    <w:rsid w:val="00D873DA"/>
    <w:rsid w:val="00D8747E"/>
    <w:rsid w:val="00D87EBD"/>
    <w:rsid w:val="00D927CF"/>
    <w:rsid w:val="00D92A35"/>
    <w:rsid w:val="00D931D7"/>
    <w:rsid w:val="00D94892"/>
    <w:rsid w:val="00D94B23"/>
    <w:rsid w:val="00D94D1A"/>
    <w:rsid w:val="00D95EC5"/>
    <w:rsid w:val="00D95F61"/>
    <w:rsid w:val="00D96173"/>
    <w:rsid w:val="00DA04ED"/>
    <w:rsid w:val="00DA0E82"/>
    <w:rsid w:val="00DA1088"/>
    <w:rsid w:val="00DA3E44"/>
    <w:rsid w:val="00DA5154"/>
    <w:rsid w:val="00DA5867"/>
    <w:rsid w:val="00DA5A44"/>
    <w:rsid w:val="00DA5FEB"/>
    <w:rsid w:val="00DA60F2"/>
    <w:rsid w:val="00DA76F4"/>
    <w:rsid w:val="00DA78FC"/>
    <w:rsid w:val="00DB0734"/>
    <w:rsid w:val="00DB1B1E"/>
    <w:rsid w:val="00DB369B"/>
    <w:rsid w:val="00DB3F83"/>
    <w:rsid w:val="00DB53D6"/>
    <w:rsid w:val="00DB6AF3"/>
    <w:rsid w:val="00DB6DE5"/>
    <w:rsid w:val="00DB70E7"/>
    <w:rsid w:val="00DC03D4"/>
    <w:rsid w:val="00DC043F"/>
    <w:rsid w:val="00DC1A43"/>
    <w:rsid w:val="00DC1B99"/>
    <w:rsid w:val="00DC1F36"/>
    <w:rsid w:val="00DC25BF"/>
    <w:rsid w:val="00DC3488"/>
    <w:rsid w:val="00DC3F1B"/>
    <w:rsid w:val="00DC4D78"/>
    <w:rsid w:val="00DC50D7"/>
    <w:rsid w:val="00DD0166"/>
    <w:rsid w:val="00DD13E2"/>
    <w:rsid w:val="00DD1A0C"/>
    <w:rsid w:val="00DD1E33"/>
    <w:rsid w:val="00DD35B8"/>
    <w:rsid w:val="00DD4174"/>
    <w:rsid w:val="00DD55A1"/>
    <w:rsid w:val="00DD6C6A"/>
    <w:rsid w:val="00DD709B"/>
    <w:rsid w:val="00DE2342"/>
    <w:rsid w:val="00DE2C2A"/>
    <w:rsid w:val="00DE3648"/>
    <w:rsid w:val="00DE3657"/>
    <w:rsid w:val="00DE4ABD"/>
    <w:rsid w:val="00DE5CD9"/>
    <w:rsid w:val="00DE68A3"/>
    <w:rsid w:val="00DF2F8C"/>
    <w:rsid w:val="00DF464F"/>
    <w:rsid w:val="00DF534C"/>
    <w:rsid w:val="00DF624B"/>
    <w:rsid w:val="00DF63CB"/>
    <w:rsid w:val="00DF6953"/>
    <w:rsid w:val="00DF6B1F"/>
    <w:rsid w:val="00DF713E"/>
    <w:rsid w:val="00DF742D"/>
    <w:rsid w:val="00DF77FF"/>
    <w:rsid w:val="00E0148E"/>
    <w:rsid w:val="00E03D60"/>
    <w:rsid w:val="00E0462C"/>
    <w:rsid w:val="00E04C84"/>
    <w:rsid w:val="00E109DE"/>
    <w:rsid w:val="00E11A27"/>
    <w:rsid w:val="00E139EC"/>
    <w:rsid w:val="00E15017"/>
    <w:rsid w:val="00E1527A"/>
    <w:rsid w:val="00E1561D"/>
    <w:rsid w:val="00E177B0"/>
    <w:rsid w:val="00E17D6E"/>
    <w:rsid w:val="00E21EC9"/>
    <w:rsid w:val="00E2254C"/>
    <w:rsid w:val="00E22789"/>
    <w:rsid w:val="00E234A4"/>
    <w:rsid w:val="00E23E3B"/>
    <w:rsid w:val="00E245AF"/>
    <w:rsid w:val="00E24FF8"/>
    <w:rsid w:val="00E2516A"/>
    <w:rsid w:val="00E2528A"/>
    <w:rsid w:val="00E263C7"/>
    <w:rsid w:val="00E2653F"/>
    <w:rsid w:val="00E2736C"/>
    <w:rsid w:val="00E30D77"/>
    <w:rsid w:val="00E328F8"/>
    <w:rsid w:val="00E3357C"/>
    <w:rsid w:val="00E40816"/>
    <w:rsid w:val="00E41912"/>
    <w:rsid w:val="00E41A34"/>
    <w:rsid w:val="00E434FD"/>
    <w:rsid w:val="00E44B49"/>
    <w:rsid w:val="00E466AD"/>
    <w:rsid w:val="00E47252"/>
    <w:rsid w:val="00E478A8"/>
    <w:rsid w:val="00E47BFD"/>
    <w:rsid w:val="00E52445"/>
    <w:rsid w:val="00E52642"/>
    <w:rsid w:val="00E5280E"/>
    <w:rsid w:val="00E52B66"/>
    <w:rsid w:val="00E53ED3"/>
    <w:rsid w:val="00E54086"/>
    <w:rsid w:val="00E547D6"/>
    <w:rsid w:val="00E5612D"/>
    <w:rsid w:val="00E623CF"/>
    <w:rsid w:val="00E6244C"/>
    <w:rsid w:val="00E630EF"/>
    <w:rsid w:val="00E65224"/>
    <w:rsid w:val="00E66A8F"/>
    <w:rsid w:val="00E66F9D"/>
    <w:rsid w:val="00E71D68"/>
    <w:rsid w:val="00E71E59"/>
    <w:rsid w:val="00E72268"/>
    <w:rsid w:val="00E7269F"/>
    <w:rsid w:val="00E73B94"/>
    <w:rsid w:val="00E75C7C"/>
    <w:rsid w:val="00E75CE5"/>
    <w:rsid w:val="00E7610F"/>
    <w:rsid w:val="00E76B8B"/>
    <w:rsid w:val="00E77F64"/>
    <w:rsid w:val="00E81D20"/>
    <w:rsid w:val="00E81DF4"/>
    <w:rsid w:val="00E823FD"/>
    <w:rsid w:val="00E84322"/>
    <w:rsid w:val="00E86651"/>
    <w:rsid w:val="00E87A3F"/>
    <w:rsid w:val="00E87D0E"/>
    <w:rsid w:val="00E90D63"/>
    <w:rsid w:val="00E917CF"/>
    <w:rsid w:val="00E91F18"/>
    <w:rsid w:val="00E93223"/>
    <w:rsid w:val="00E93B39"/>
    <w:rsid w:val="00E94C8F"/>
    <w:rsid w:val="00E96337"/>
    <w:rsid w:val="00E9770C"/>
    <w:rsid w:val="00EA0C99"/>
    <w:rsid w:val="00EA12DB"/>
    <w:rsid w:val="00EA1EAE"/>
    <w:rsid w:val="00EA2296"/>
    <w:rsid w:val="00EA2653"/>
    <w:rsid w:val="00EA37CF"/>
    <w:rsid w:val="00EA3802"/>
    <w:rsid w:val="00EA3830"/>
    <w:rsid w:val="00EA3CBA"/>
    <w:rsid w:val="00EA400C"/>
    <w:rsid w:val="00EA4860"/>
    <w:rsid w:val="00EA55DC"/>
    <w:rsid w:val="00EA5C4B"/>
    <w:rsid w:val="00EA68F4"/>
    <w:rsid w:val="00EA6DBD"/>
    <w:rsid w:val="00EA779D"/>
    <w:rsid w:val="00EA7EE4"/>
    <w:rsid w:val="00EA7EED"/>
    <w:rsid w:val="00EB0942"/>
    <w:rsid w:val="00EB0BDF"/>
    <w:rsid w:val="00EB0C3F"/>
    <w:rsid w:val="00EB1416"/>
    <w:rsid w:val="00EB19A2"/>
    <w:rsid w:val="00EB3152"/>
    <w:rsid w:val="00EB44D6"/>
    <w:rsid w:val="00EB5887"/>
    <w:rsid w:val="00EB5D20"/>
    <w:rsid w:val="00EB619B"/>
    <w:rsid w:val="00EB6733"/>
    <w:rsid w:val="00EB6B40"/>
    <w:rsid w:val="00EB6B99"/>
    <w:rsid w:val="00EB6C7F"/>
    <w:rsid w:val="00EB7DDC"/>
    <w:rsid w:val="00EC1A00"/>
    <w:rsid w:val="00EC1EB3"/>
    <w:rsid w:val="00EC3C15"/>
    <w:rsid w:val="00EC570A"/>
    <w:rsid w:val="00EC5994"/>
    <w:rsid w:val="00EC5F82"/>
    <w:rsid w:val="00EC62BC"/>
    <w:rsid w:val="00ED08BE"/>
    <w:rsid w:val="00ED0F2D"/>
    <w:rsid w:val="00ED28B1"/>
    <w:rsid w:val="00ED3142"/>
    <w:rsid w:val="00ED3298"/>
    <w:rsid w:val="00ED34A5"/>
    <w:rsid w:val="00ED6A7F"/>
    <w:rsid w:val="00EE1469"/>
    <w:rsid w:val="00EE1C63"/>
    <w:rsid w:val="00EE2C78"/>
    <w:rsid w:val="00EE3522"/>
    <w:rsid w:val="00EE44F5"/>
    <w:rsid w:val="00EE468B"/>
    <w:rsid w:val="00EE7840"/>
    <w:rsid w:val="00EF08CF"/>
    <w:rsid w:val="00EF0C35"/>
    <w:rsid w:val="00EF1EE7"/>
    <w:rsid w:val="00EF328C"/>
    <w:rsid w:val="00EF35AC"/>
    <w:rsid w:val="00EF4BEA"/>
    <w:rsid w:val="00EF5D1A"/>
    <w:rsid w:val="00EF63D0"/>
    <w:rsid w:val="00EF6DF9"/>
    <w:rsid w:val="00EF7261"/>
    <w:rsid w:val="00F00747"/>
    <w:rsid w:val="00F036C1"/>
    <w:rsid w:val="00F050F5"/>
    <w:rsid w:val="00F05731"/>
    <w:rsid w:val="00F05EF9"/>
    <w:rsid w:val="00F06832"/>
    <w:rsid w:val="00F07C8E"/>
    <w:rsid w:val="00F10C88"/>
    <w:rsid w:val="00F11683"/>
    <w:rsid w:val="00F118B6"/>
    <w:rsid w:val="00F12091"/>
    <w:rsid w:val="00F12641"/>
    <w:rsid w:val="00F13671"/>
    <w:rsid w:val="00F15E4D"/>
    <w:rsid w:val="00F1683E"/>
    <w:rsid w:val="00F169B6"/>
    <w:rsid w:val="00F17088"/>
    <w:rsid w:val="00F17A20"/>
    <w:rsid w:val="00F21CB4"/>
    <w:rsid w:val="00F21F91"/>
    <w:rsid w:val="00F224F3"/>
    <w:rsid w:val="00F23229"/>
    <w:rsid w:val="00F232B8"/>
    <w:rsid w:val="00F2450C"/>
    <w:rsid w:val="00F24653"/>
    <w:rsid w:val="00F247AF"/>
    <w:rsid w:val="00F25F6A"/>
    <w:rsid w:val="00F26F2F"/>
    <w:rsid w:val="00F322E1"/>
    <w:rsid w:val="00F33074"/>
    <w:rsid w:val="00F33624"/>
    <w:rsid w:val="00F33861"/>
    <w:rsid w:val="00F3412B"/>
    <w:rsid w:val="00F341D1"/>
    <w:rsid w:val="00F35105"/>
    <w:rsid w:val="00F355B1"/>
    <w:rsid w:val="00F37CEE"/>
    <w:rsid w:val="00F4089F"/>
    <w:rsid w:val="00F426D3"/>
    <w:rsid w:val="00F45B7F"/>
    <w:rsid w:val="00F524A8"/>
    <w:rsid w:val="00F53079"/>
    <w:rsid w:val="00F5517C"/>
    <w:rsid w:val="00F55E55"/>
    <w:rsid w:val="00F5685A"/>
    <w:rsid w:val="00F60124"/>
    <w:rsid w:val="00F6083A"/>
    <w:rsid w:val="00F609EE"/>
    <w:rsid w:val="00F60AEC"/>
    <w:rsid w:val="00F62079"/>
    <w:rsid w:val="00F64189"/>
    <w:rsid w:val="00F641D0"/>
    <w:rsid w:val="00F6476A"/>
    <w:rsid w:val="00F64B98"/>
    <w:rsid w:val="00F65152"/>
    <w:rsid w:val="00F65EBC"/>
    <w:rsid w:val="00F66DFC"/>
    <w:rsid w:val="00F70978"/>
    <w:rsid w:val="00F71403"/>
    <w:rsid w:val="00F73CCA"/>
    <w:rsid w:val="00F74498"/>
    <w:rsid w:val="00F75497"/>
    <w:rsid w:val="00F762C4"/>
    <w:rsid w:val="00F81A25"/>
    <w:rsid w:val="00F83C55"/>
    <w:rsid w:val="00F85145"/>
    <w:rsid w:val="00F91CF1"/>
    <w:rsid w:val="00F9367E"/>
    <w:rsid w:val="00F93708"/>
    <w:rsid w:val="00F93794"/>
    <w:rsid w:val="00F945C3"/>
    <w:rsid w:val="00F96BD2"/>
    <w:rsid w:val="00F97E0C"/>
    <w:rsid w:val="00FA020A"/>
    <w:rsid w:val="00FA218C"/>
    <w:rsid w:val="00FA282E"/>
    <w:rsid w:val="00FA4FE2"/>
    <w:rsid w:val="00FA56F2"/>
    <w:rsid w:val="00FA66E8"/>
    <w:rsid w:val="00FA7AA5"/>
    <w:rsid w:val="00FB07DC"/>
    <w:rsid w:val="00FB0FA0"/>
    <w:rsid w:val="00FB26CD"/>
    <w:rsid w:val="00FB3001"/>
    <w:rsid w:val="00FB4B95"/>
    <w:rsid w:val="00FB51FA"/>
    <w:rsid w:val="00FB52CD"/>
    <w:rsid w:val="00FB65A5"/>
    <w:rsid w:val="00FB7E8B"/>
    <w:rsid w:val="00FC08B5"/>
    <w:rsid w:val="00FC0A49"/>
    <w:rsid w:val="00FC2792"/>
    <w:rsid w:val="00FC382D"/>
    <w:rsid w:val="00FC4054"/>
    <w:rsid w:val="00FC7058"/>
    <w:rsid w:val="00FD0EAE"/>
    <w:rsid w:val="00FD1321"/>
    <w:rsid w:val="00FD14BE"/>
    <w:rsid w:val="00FD2C55"/>
    <w:rsid w:val="00FD478A"/>
    <w:rsid w:val="00FD4869"/>
    <w:rsid w:val="00FD6B17"/>
    <w:rsid w:val="00FD70EF"/>
    <w:rsid w:val="00FD74E7"/>
    <w:rsid w:val="00FE050E"/>
    <w:rsid w:val="00FE2222"/>
    <w:rsid w:val="00FE227A"/>
    <w:rsid w:val="00FE4996"/>
    <w:rsid w:val="00FE4D5E"/>
    <w:rsid w:val="00FE535B"/>
    <w:rsid w:val="00FE5720"/>
    <w:rsid w:val="00FE6185"/>
    <w:rsid w:val="00FF00B9"/>
    <w:rsid w:val="00FF0B74"/>
    <w:rsid w:val="00FF1441"/>
    <w:rsid w:val="00FF220B"/>
    <w:rsid w:val="00FF23F0"/>
    <w:rsid w:val="00FF368A"/>
    <w:rsid w:val="00FF49C6"/>
    <w:rsid w:val="00FF4A03"/>
    <w:rsid w:val="00FF75BE"/>
    <w:rsid w:val="00FF79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64D0F"/>
  <w15:docId w15:val="{93E526C7-242A-44D7-B686-D60E5314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E9A"/>
    <w:pPr>
      <w:jc w:val="both"/>
    </w:pPr>
    <w:rPr>
      <w:rFonts w:ascii="Arial" w:hAnsi="Arial" w:cs="Arial"/>
      <w:bCs/>
      <w:szCs w:val="24"/>
    </w:rPr>
  </w:style>
  <w:style w:type="paragraph" w:styleId="Titre1">
    <w:name w:val="heading 1"/>
    <w:basedOn w:val="Normal"/>
    <w:next w:val="Normal"/>
    <w:link w:val="Titre1Car"/>
    <w:qFormat/>
    <w:rsid w:val="00CE1522"/>
    <w:pPr>
      <w:keepNext/>
      <w:jc w:val="left"/>
      <w:outlineLvl w:val="0"/>
    </w:pPr>
    <w:rPr>
      <w:b/>
      <w:i/>
      <w:sz w:val="22"/>
      <w:szCs w:val="22"/>
    </w:rPr>
  </w:style>
  <w:style w:type="paragraph" w:styleId="Titre2">
    <w:name w:val="heading 2"/>
    <w:basedOn w:val="Normal"/>
    <w:next w:val="Normal"/>
    <w:link w:val="Titre2Car"/>
    <w:qFormat/>
    <w:rsid w:val="00FC382D"/>
    <w:pPr>
      <w:keepNext/>
      <w:spacing w:before="120"/>
      <w:outlineLvl w:val="1"/>
    </w:pPr>
    <w:rPr>
      <w:b/>
      <w:iCs/>
    </w:rPr>
  </w:style>
  <w:style w:type="paragraph" w:styleId="Titre3">
    <w:name w:val="heading 3"/>
    <w:basedOn w:val="Normal"/>
    <w:next w:val="Normal"/>
    <w:link w:val="Titre3Car"/>
    <w:qFormat/>
    <w:rsid w:val="005B7D3B"/>
    <w:pPr>
      <w:keepNext/>
      <w:numPr>
        <w:numId w:val="2"/>
      </w:numPr>
      <w:spacing w:before="120"/>
      <w:outlineLvl w:val="2"/>
    </w:pPr>
    <w:rPr>
      <w:i/>
      <w:iCs/>
    </w:rPr>
  </w:style>
  <w:style w:type="paragraph" w:styleId="Titre4">
    <w:name w:val="heading 4"/>
    <w:basedOn w:val="Normal"/>
    <w:next w:val="Normal"/>
    <w:link w:val="Titre4Car"/>
    <w:qFormat/>
    <w:rsid w:val="00D65455"/>
    <w:pPr>
      <w:keepNext/>
      <w:tabs>
        <w:tab w:val="left" w:pos="360"/>
      </w:tabs>
      <w:jc w:val="center"/>
      <w:outlineLvl w:val="3"/>
    </w:pPr>
    <w:rPr>
      <w:b/>
    </w:rPr>
  </w:style>
  <w:style w:type="paragraph" w:styleId="Titre5">
    <w:name w:val="heading 5"/>
    <w:basedOn w:val="Normal"/>
    <w:next w:val="Normal"/>
    <w:link w:val="Titre5Car"/>
    <w:uiPriority w:val="99"/>
    <w:qFormat/>
    <w:rsid w:val="00D65455"/>
    <w:pPr>
      <w:keepNext/>
      <w:ind w:left="426"/>
      <w:outlineLvl w:val="4"/>
    </w:pPr>
    <w:rPr>
      <w:i/>
      <w:iCs/>
    </w:rPr>
  </w:style>
  <w:style w:type="paragraph" w:styleId="Titre6">
    <w:name w:val="heading 6"/>
    <w:basedOn w:val="Normal"/>
    <w:next w:val="Normal"/>
    <w:link w:val="Titre6Car"/>
    <w:uiPriority w:val="99"/>
    <w:qFormat/>
    <w:rsid w:val="00D65455"/>
    <w:pPr>
      <w:keepNext/>
      <w:tabs>
        <w:tab w:val="left" w:pos="360"/>
      </w:tabs>
      <w:ind w:left="1068"/>
      <w:outlineLvl w:val="5"/>
    </w:pPr>
    <w:rPr>
      <w:i/>
      <w:iCs/>
      <w:u w:val="single"/>
    </w:rPr>
  </w:style>
  <w:style w:type="paragraph" w:styleId="Titre7">
    <w:name w:val="heading 7"/>
    <w:basedOn w:val="Normal"/>
    <w:next w:val="Normal"/>
    <w:link w:val="Titre7Car"/>
    <w:uiPriority w:val="99"/>
    <w:qFormat/>
    <w:rsid w:val="00D65455"/>
    <w:pPr>
      <w:keepNext/>
      <w:tabs>
        <w:tab w:val="left" w:pos="426"/>
      </w:tabs>
      <w:ind w:left="1069"/>
      <w:outlineLvl w:val="6"/>
    </w:pPr>
    <w:rPr>
      <w:b/>
    </w:rPr>
  </w:style>
  <w:style w:type="paragraph" w:styleId="Titre8">
    <w:name w:val="heading 8"/>
    <w:basedOn w:val="Normal"/>
    <w:next w:val="Normal"/>
    <w:link w:val="Titre8Car"/>
    <w:uiPriority w:val="99"/>
    <w:qFormat/>
    <w:rsid w:val="00D65455"/>
    <w:pPr>
      <w:keepNext/>
      <w:tabs>
        <w:tab w:val="left" w:pos="426"/>
      </w:tabs>
      <w:ind w:left="720"/>
      <w:outlineLvl w:val="7"/>
    </w:pPr>
    <w:rPr>
      <w:b/>
      <w:i/>
      <w:iCs/>
      <w:u w:val="single"/>
    </w:rPr>
  </w:style>
  <w:style w:type="paragraph" w:styleId="Titre9">
    <w:name w:val="heading 9"/>
    <w:basedOn w:val="Normal"/>
    <w:next w:val="Normal"/>
    <w:link w:val="Titre9Car"/>
    <w:uiPriority w:val="99"/>
    <w:qFormat/>
    <w:rsid w:val="00D65455"/>
    <w:pPr>
      <w:keepNext/>
      <w:tabs>
        <w:tab w:val="left" w:pos="426"/>
      </w:tabs>
      <w:ind w:left="721"/>
      <w:outlineLvl w:val="8"/>
    </w:pPr>
    <w:rPr>
      <w:b/>
      <w:i/>
      <w:i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locked/>
    <w:rsid w:val="00CE1522"/>
    <w:rPr>
      <w:rFonts w:ascii="Arial" w:hAnsi="Arial" w:cs="Arial"/>
      <w:b/>
      <w:bCs/>
      <w:i/>
      <w:sz w:val="22"/>
      <w:szCs w:val="22"/>
    </w:rPr>
  </w:style>
  <w:style w:type="character" w:customStyle="1" w:styleId="Titre2Car">
    <w:name w:val="Titre 2 Car"/>
    <w:basedOn w:val="Policepardfaut"/>
    <w:link w:val="Titre2"/>
    <w:locked/>
    <w:rsid w:val="00FC382D"/>
    <w:rPr>
      <w:rFonts w:ascii="Arial" w:hAnsi="Arial" w:cs="Arial"/>
      <w:b/>
      <w:bCs/>
      <w:iCs/>
      <w:szCs w:val="24"/>
    </w:rPr>
  </w:style>
  <w:style w:type="character" w:customStyle="1" w:styleId="Titre3Car">
    <w:name w:val="Titre 3 Car"/>
    <w:basedOn w:val="Policepardfaut"/>
    <w:link w:val="Titre3"/>
    <w:locked/>
    <w:rsid w:val="005B7D3B"/>
    <w:rPr>
      <w:rFonts w:ascii="Arial" w:hAnsi="Arial" w:cs="Arial"/>
      <w:bCs/>
      <w:i/>
      <w:iCs/>
      <w:szCs w:val="24"/>
    </w:rPr>
  </w:style>
  <w:style w:type="character" w:customStyle="1" w:styleId="Titre4Car">
    <w:name w:val="Titre 4 Car"/>
    <w:basedOn w:val="Policepardfaut"/>
    <w:link w:val="Titre4"/>
    <w:uiPriority w:val="99"/>
    <w:semiHidden/>
    <w:locked/>
    <w:rsid w:val="00F26F2F"/>
    <w:rPr>
      <w:rFonts w:ascii="Calibri" w:hAnsi="Calibri" w:cs="Times New Roman"/>
      <w:b/>
      <w:bCs/>
      <w:sz w:val="28"/>
      <w:szCs w:val="28"/>
    </w:rPr>
  </w:style>
  <w:style w:type="character" w:customStyle="1" w:styleId="Titre5Car">
    <w:name w:val="Titre 5 Car"/>
    <w:basedOn w:val="Policepardfaut"/>
    <w:link w:val="Titre5"/>
    <w:uiPriority w:val="99"/>
    <w:semiHidden/>
    <w:locked/>
    <w:rsid w:val="00F26F2F"/>
    <w:rPr>
      <w:rFonts w:ascii="Calibri" w:hAnsi="Calibri" w:cs="Times New Roman"/>
      <w:b/>
      <w:bCs/>
      <w:i/>
      <w:iCs/>
      <w:sz w:val="26"/>
      <w:szCs w:val="26"/>
    </w:rPr>
  </w:style>
  <w:style w:type="character" w:customStyle="1" w:styleId="Titre6Car">
    <w:name w:val="Titre 6 Car"/>
    <w:basedOn w:val="Policepardfaut"/>
    <w:link w:val="Titre6"/>
    <w:uiPriority w:val="99"/>
    <w:semiHidden/>
    <w:locked/>
    <w:rsid w:val="00F26F2F"/>
    <w:rPr>
      <w:rFonts w:ascii="Calibri" w:hAnsi="Calibri" w:cs="Times New Roman"/>
      <w:b/>
      <w:bCs/>
    </w:rPr>
  </w:style>
  <w:style w:type="character" w:customStyle="1" w:styleId="Titre7Car">
    <w:name w:val="Titre 7 Car"/>
    <w:basedOn w:val="Policepardfaut"/>
    <w:link w:val="Titre7"/>
    <w:uiPriority w:val="99"/>
    <w:semiHidden/>
    <w:locked/>
    <w:rsid w:val="00F26F2F"/>
    <w:rPr>
      <w:rFonts w:ascii="Calibri" w:hAnsi="Calibri" w:cs="Times New Roman"/>
      <w:sz w:val="24"/>
      <w:szCs w:val="24"/>
    </w:rPr>
  </w:style>
  <w:style w:type="character" w:customStyle="1" w:styleId="Titre8Car">
    <w:name w:val="Titre 8 Car"/>
    <w:basedOn w:val="Policepardfaut"/>
    <w:link w:val="Titre8"/>
    <w:uiPriority w:val="99"/>
    <w:semiHidden/>
    <w:locked/>
    <w:rsid w:val="00F26F2F"/>
    <w:rPr>
      <w:rFonts w:ascii="Calibri" w:hAnsi="Calibri" w:cs="Times New Roman"/>
      <w:i/>
      <w:iCs/>
      <w:sz w:val="24"/>
      <w:szCs w:val="24"/>
    </w:rPr>
  </w:style>
  <w:style w:type="character" w:customStyle="1" w:styleId="Titre9Car">
    <w:name w:val="Titre 9 Car"/>
    <w:basedOn w:val="Policepardfaut"/>
    <w:link w:val="Titre9"/>
    <w:uiPriority w:val="99"/>
    <w:semiHidden/>
    <w:locked/>
    <w:rsid w:val="00F26F2F"/>
    <w:rPr>
      <w:rFonts w:ascii="Cambria" w:hAnsi="Cambria" w:cs="Times New Roman"/>
    </w:rPr>
  </w:style>
  <w:style w:type="paragraph" w:styleId="Corpsdetexte">
    <w:name w:val="Body Text"/>
    <w:basedOn w:val="Normal"/>
    <w:link w:val="CorpsdetexteCar"/>
    <w:uiPriority w:val="99"/>
    <w:rsid w:val="00D65455"/>
    <w:rPr>
      <w:b/>
      <w:i/>
      <w:iCs/>
      <w:sz w:val="32"/>
    </w:rPr>
  </w:style>
  <w:style w:type="character" w:customStyle="1" w:styleId="CorpsdetexteCar">
    <w:name w:val="Corps de texte Car"/>
    <w:basedOn w:val="Policepardfaut"/>
    <w:link w:val="Corpsdetexte"/>
    <w:uiPriority w:val="99"/>
    <w:semiHidden/>
    <w:locked/>
    <w:rsid w:val="00F26F2F"/>
    <w:rPr>
      <w:rFonts w:cs="Times New Roman"/>
      <w:sz w:val="24"/>
      <w:szCs w:val="24"/>
    </w:rPr>
  </w:style>
  <w:style w:type="paragraph" w:styleId="Retraitcorpsdetexte">
    <w:name w:val="Body Text Indent"/>
    <w:basedOn w:val="Normal"/>
    <w:link w:val="RetraitcorpsdetexteCar"/>
    <w:uiPriority w:val="99"/>
    <w:rsid w:val="00D65455"/>
    <w:pPr>
      <w:ind w:left="708"/>
    </w:pPr>
    <w:rPr>
      <w:lang w:eastAsia="ko-KR"/>
    </w:rPr>
  </w:style>
  <w:style w:type="character" w:customStyle="1" w:styleId="RetraitcorpsdetexteCar">
    <w:name w:val="Retrait corps de texte Car"/>
    <w:basedOn w:val="Policepardfaut"/>
    <w:link w:val="Retraitcorpsdetexte"/>
    <w:uiPriority w:val="99"/>
    <w:semiHidden/>
    <w:locked/>
    <w:rsid w:val="00F26F2F"/>
    <w:rPr>
      <w:rFonts w:cs="Times New Roman"/>
      <w:sz w:val="24"/>
      <w:szCs w:val="24"/>
    </w:rPr>
  </w:style>
  <w:style w:type="paragraph" w:styleId="Retraitcorpsdetexte2">
    <w:name w:val="Body Text Indent 2"/>
    <w:basedOn w:val="Normal"/>
    <w:link w:val="Retraitcorpsdetexte2Car"/>
    <w:uiPriority w:val="99"/>
    <w:rsid w:val="00D65455"/>
    <w:pPr>
      <w:ind w:left="1068"/>
    </w:pPr>
  </w:style>
  <w:style w:type="character" w:customStyle="1" w:styleId="Retraitcorpsdetexte2Car">
    <w:name w:val="Retrait corps de texte 2 Car"/>
    <w:basedOn w:val="Policepardfaut"/>
    <w:link w:val="Retraitcorpsdetexte2"/>
    <w:uiPriority w:val="99"/>
    <w:semiHidden/>
    <w:locked/>
    <w:rsid w:val="00F26F2F"/>
    <w:rPr>
      <w:rFonts w:cs="Times New Roman"/>
      <w:sz w:val="24"/>
      <w:szCs w:val="24"/>
    </w:rPr>
  </w:style>
  <w:style w:type="paragraph" w:styleId="Retraitcorpsdetexte3">
    <w:name w:val="Body Text Indent 3"/>
    <w:basedOn w:val="Normal"/>
    <w:link w:val="Retraitcorpsdetexte3Car"/>
    <w:uiPriority w:val="99"/>
    <w:rsid w:val="00D65455"/>
    <w:pPr>
      <w:ind w:left="1068"/>
    </w:pPr>
    <w:rPr>
      <w:i/>
      <w:iCs/>
      <w:lang w:eastAsia="ko-KR"/>
    </w:rPr>
  </w:style>
  <w:style w:type="character" w:customStyle="1" w:styleId="Retraitcorpsdetexte3Car">
    <w:name w:val="Retrait corps de texte 3 Car"/>
    <w:basedOn w:val="Policepardfaut"/>
    <w:link w:val="Retraitcorpsdetexte3"/>
    <w:uiPriority w:val="99"/>
    <w:semiHidden/>
    <w:locked/>
    <w:rsid w:val="00F26F2F"/>
    <w:rPr>
      <w:rFonts w:cs="Times New Roman"/>
      <w:sz w:val="16"/>
      <w:szCs w:val="16"/>
    </w:rPr>
  </w:style>
  <w:style w:type="paragraph" w:styleId="En-tte">
    <w:name w:val="header"/>
    <w:basedOn w:val="Normal"/>
    <w:link w:val="En-tteCar"/>
    <w:uiPriority w:val="99"/>
    <w:rsid w:val="00D65455"/>
    <w:pPr>
      <w:tabs>
        <w:tab w:val="center" w:pos="4536"/>
        <w:tab w:val="right" w:pos="9072"/>
      </w:tabs>
    </w:pPr>
  </w:style>
  <w:style w:type="character" w:customStyle="1" w:styleId="En-tteCar">
    <w:name w:val="En-tête Car"/>
    <w:basedOn w:val="Policepardfaut"/>
    <w:link w:val="En-tte"/>
    <w:uiPriority w:val="99"/>
    <w:semiHidden/>
    <w:locked/>
    <w:rsid w:val="00F26F2F"/>
    <w:rPr>
      <w:rFonts w:cs="Times New Roman"/>
      <w:sz w:val="24"/>
      <w:szCs w:val="24"/>
    </w:rPr>
  </w:style>
  <w:style w:type="paragraph" w:styleId="Pieddepage">
    <w:name w:val="footer"/>
    <w:basedOn w:val="Normal"/>
    <w:link w:val="PieddepageCar"/>
    <w:uiPriority w:val="99"/>
    <w:rsid w:val="00D65455"/>
    <w:pPr>
      <w:tabs>
        <w:tab w:val="center" w:pos="4536"/>
        <w:tab w:val="right" w:pos="9072"/>
      </w:tabs>
    </w:pPr>
  </w:style>
  <w:style w:type="character" w:customStyle="1" w:styleId="PieddepageCar">
    <w:name w:val="Pied de page Car"/>
    <w:basedOn w:val="Policepardfaut"/>
    <w:link w:val="Pieddepage"/>
    <w:uiPriority w:val="99"/>
    <w:semiHidden/>
    <w:locked/>
    <w:rsid w:val="00F26F2F"/>
    <w:rPr>
      <w:rFonts w:cs="Times New Roman"/>
      <w:sz w:val="24"/>
      <w:szCs w:val="24"/>
    </w:rPr>
  </w:style>
  <w:style w:type="paragraph" w:styleId="Corpsdetexte2">
    <w:name w:val="Body Text 2"/>
    <w:basedOn w:val="Normal"/>
    <w:link w:val="Corpsdetexte2Car"/>
    <w:uiPriority w:val="99"/>
    <w:rsid w:val="00D65455"/>
  </w:style>
  <w:style w:type="character" w:customStyle="1" w:styleId="Corpsdetexte2Car">
    <w:name w:val="Corps de texte 2 Car"/>
    <w:basedOn w:val="Policepardfaut"/>
    <w:link w:val="Corpsdetexte2"/>
    <w:uiPriority w:val="99"/>
    <w:semiHidden/>
    <w:locked/>
    <w:rsid w:val="00F26F2F"/>
    <w:rPr>
      <w:rFonts w:cs="Times New Roman"/>
      <w:sz w:val="24"/>
      <w:szCs w:val="24"/>
    </w:rPr>
  </w:style>
  <w:style w:type="paragraph" w:customStyle="1" w:styleId="Page2nbpages2">
    <w:name w:val="Page2_nbpages2"/>
    <w:basedOn w:val="Normal"/>
    <w:uiPriority w:val="99"/>
    <w:rsid w:val="00D65455"/>
    <w:pPr>
      <w:suppressAutoHyphens/>
      <w:spacing w:line="260" w:lineRule="atLeast"/>
    </w:pPr>
    <w:rPr>
      <w:rFonts w:ascii="Frutiger Bold" w:hAnsi="Frutiger Bold"/>
      <w:spacing w:val="10"/>
      <w:sz w:val="22"/>
      <w:szCs w:val="20"/>
    </w:rPr>
  </w:style>
  <w:style w:type="character" w:styleId="Lienhypertexte">
    <w:name w:val="Hyperlink"/>
    <w:basedOn w:val="Policepardfaut"/>
    <w:uiPriority w:val="99"/>
    <w:rsid w:val="00D65455"/>
    <w:rPr>
      <w:rFonts w:cs="Times New Roman"/>
      <w:color w:val="0000FF"/>
      <w:u w:val="single"/>
    </w:rPr>
  </w:style>
  <w:style w:type="character" w:styleId="Lienhypertextesuivivisit">
    <w:name w:val="FollowedHyperlink"/>
    <w:basedOn w:val="Policepardfaut"/>
    <w:uiPriority w:val="99"/>
    <w:rsid w:val="00D65455"/>
    <w:rPr>
      <w:rFonts w:cs="Times New Roman"/>
      <w:color w:val="800080"/>
      <w:u w:val="single"/>
    </w:rPr>
  </w:style>
  <w:style w:type="paragraph" w:styleId="Textedebulles">
    <w:name w:val="Balloon Text"/>
    <w:basedOn w:val="Normal"/>
    <w:link w:val="TextedebullesCar"/>
    <w:uiPriority w:val="99"/>
    <w:semiHidden/>
    <w:rsid w:val="00D65455"/>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F26F2F"/>
    <w:rPr>
      <w:rFonts w:cs="Times New Roman"/>
      <w:sz w:val="2"/>
    </w:rPr>
  </w:style>
  <w:style w:type="character" w:styleId="Marquedecommentaire">
    <w:name w:val="annotation reference"/>
    <w:basedOn w:val="Policepardfaut"/>
    <w:uiPriority w:val="99"/>
    <w:semiHidden/>
    <w:rsid w:val="00D65455"/>
    <w:rPr>
      <w:rFonts w:cs="Times New Roman"/>
      <w:sz w:val="16"/>
      <w:szCs w:val="16"/>
    </w:rPr>
  </w:style>
  <w:style w:type="paragraph" w:styleId="Commentaire">
    <w:name w:val="annotation text"/>
    <w:basedOn w:val="Normal"/>
    <w:link w:val="CommentaireCar"/>
    <w:uiPriority w:val="99"/>
    <w:semiHidden/>
    <w:rsid w:val="00D65455"/>
    <w:rPr>
      <w:szCs w:val="20"/>
    </w:rPr>
  </w:style>
  <w:style w:type="character" w:customStyle="1" w:styleId="CommentaireCar">
    <w:name w:val="Commentaire Car"/>
    <w:basedOn w:val="Policepardfaut"/>
    <w:link w:val="Commentaire"/>
    <w:uiPriority w:val="99"/>
    <w:semiHidden/>
    <w:locked/>
    <w:rsid w:val="00F26F2F"/>
    <w:rPr>
      <w:rFonts w:cs="Times New Roman"/>
      <w:sz w:val="20"/>
      <w:szCs w:val="20"/>
    </w:rPr>
  </w:style>
  <w:style w:type="paragraph" w:styleId="Objetducommentaire">
    <w:name w:val="annotation subject"/>
    <w:basedOn w:val="Commentaire"/>
    <w:next w:val="Commentaire"/>
    <w:link w:val="ObjetducommentaireCar"/>
    <w:uiPriority w:val="99"/>
    <w:semiHidden/>
    <w:rsid w:val="00D65455"/>
    <w:rPr>
      <w:b/>
    </w:rPr>
  </w:style>
  <w:style w:type="character" w:customStyle="1" w:styleId="ObjetducommentaireCar">
    <w:name w:val="Objet du commentaire Car"/>
    <w:basedOn w:val="CommentaireCar"/>
    <w:link w:val="Objetducommentaire"/>
    <w:uiPriority w:val="99"/>
    <w:semiHidden/>
    <w:locked/>
    <w:rsid w:val="00F26F2F"/>
    <w:rPr>
      <w:rFonts w:cs="Times New Roman"/>
      <w:b/>
      <w:bCs/>
      <w:sz w:val="20"/>
      <w:szCs w:val="20"/>
    </w:rPr>
  </w:style>
  <w:style w:type="character" w:customStyle="1" w:styleId="EmailStyle481">
    <w:name w:val="EmailStyle481"/>
    <w:basedOn w:val="Policepardfaut"/>
    <w:uiPriority w:val="99"/>
    <w:semiHidden/>
    <w:rsid w:val="00D65455"/>
    <w:rPr>
      <w:rFonts w:ascii="Arial" w:hAnsi="Arial" w:cs="Arial"/>
      <w:color w:val="auto"/>
      <w:sz w:val="20"/>
      <w:szCs w:val="20"/>
    </w:rPr>
  </w:style>
  <w:style w:type="character" w:customStyle="1" w:styleId="EmailStyle491">
    <w:name w:val="EmailStyle491"/>
    <w:basedOn w:val="Policepardfaut"/>
    <w:uiPriority w:val="99"/>
    <w:semiHidden/>
    <w:rsid w:val="00DC1B99"/>
    <w:rPr>
      <w:rFonts w:ascii="Arial" w:hAnsi="Arial" w:cs="Arial"/>
      <w:color w:val="auto"/>
      <w:sz w:val="20"/>
      <w:szCs w:val="20"/>
    </w:rPr>
  </w:style>
  <w:style w:type="paragraph" w:customStyle="1" w:styleId="Default">
    <w:name w:val="Default"/>
    <w:uiPriority w:val="99"/>
    <w:rsid w:val="00BE0601"/>
    <w:pPr>
      <w:autoSpaceDE w:val="0"/>
      <w:autoSpaceDN w:val="0"/>
      <w:adjustRightInd w:val="0"/>
    </w:pPr>
    <w:rPr>
      <w:rFonts w:ascii="Verdana" w:hAnsi="Verdana" w:cs="Verdana"/>
      <w:color w:val="000000"/>
      <w:sz w:val="24"/>
      <w:szCs w:val="24"/>
    </w:rPr>
  </w:style>
  <w:style w:type="paragraph" w:styleId="Rvision">
    <w:name w:val="Revision"/>
    <w:hidden/>
    <w:uiPriority w:val="99"/>
    <w:semiHidden/>
    <w:rsid w:val="00FA7AA5"/>
    <w:rPr>
      <w:sz w:val="24"/>
      <w:szCs w:val="24"/>
    </w:rPr>
  </w:style>
  <w:style w:type="table" w:styleId="Grilledutableau">
    <w:name w:val="Table Grid"/>
    <w:basedOn w:val="TableauNormal"/>
    <w:uiPriority w:val="99"/>
    <w:rsid w:val="00FC0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B90619"/>
    <w:pPr>
      <w:numPr>
        <w:numId w:val="1"/>
      </w:numPr>
      <w:spacing w:before="120"/>
    </w:pPr>
  </w:style>
  <w:style w:type="paragraph" w:styleId="Notedebasdepage">
    <w:name w:val="footnote text"/>
    <w:basedOn w:val="Normal"/>
    <w:link w:val="NotedebasdepageCar"/>
    <w:uiPriority w:val="99"/>
    <w:semiHidden/>
    <w:locked/>
    <w:rsid w:val="006A4D76"/>
    <w:rPr>
      <w:szCs w:val="20"/>
    </w:rPr>
  </w:style>
  <w:style w:type="character" w:customStyle="1" w:styleId="NotedebasdepageCar">
    <w:name w:val="Note de bas de page Car"/>
    <w:basedOn w:val="Policepardfaut"/>
    <w:link w:val="Notedebasdepage"/>
    <w:uiPriority w:val="99"/>
    <w:semiHidden/>
    <w:locked/>
    <w:rsid w:val="006A4D76"/>
    <w:rPr>
      <w:rFonts w:cs="Times New Roman"/>
      <w:sz w:val="20"/>
      <w:szCs w:val="20"/>
    </w:rPr>
  </w:style>
  <w:style w:type="character" w:styleId="Appelnotedebasdep">
    <w:name w:val="footnote reference"/>
    <w:basedOn w:val="Policepardfaut"/>
    <w:uiPriority w:val="99"/>
    <w:semiHidden/>
    <w:locked/>
    <w:rsid w:val="006A4D76"/>
    <w:rPr>
      <w:rFonts w:cs="Times New Roman"/>
      <w:vertAlign w:val="superscript"/>
    </w:rPr>
  </w:style>
  <w:style w:type="paragraph" w:styleId="Titre">
    <w:name w:val="Title"/>
    <w:basedOn w:val="Normal"/>
    <w:next w:val="Normal"/>
    <w:link w:val="TitreCar"/>
    <w:uiPriority w:val="10"/>
    <w:qFormat/>
    <w:locked/>
    <w:rsid w:val="00B2467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B24679"/>
    <w:rPr>
      <w:rFonts w:asciiTheme="majorHAnsi" w:eastAsiaTheme="majorEastAsia" w:hAnsiTheme="majorHAnsi" w:cstheme="majorBidi"/>
      <w:color w:val="17365D" w:themeColor="text2" w:themeShade="BF"/>
      <w:spacing w:val="5"/>
      <w:kern w:val="28"/>
      <w:sz w:val="52"/>
      <w:szCs w:val="52"/>
    </w:rPr>
  </w:style>
  <w:style w:type="paragraph" w:customStyle="1" w:styleId="corpsdetexte0">
    <w:name w:val="corps de texte"/>
    <w:basedOn w:val="Normal"/>
    <w:link w:val="corpsdetexteCar0"/>
    <w:qFormat/>
    <w:rsid w:val="00A86E66"/>
    <w:pPr>
      <w:suppressAutoHyphens/>
      <w:spacing w:after="120"/>
    </w:pPr>
    <w:rPr>
      <w:rFonts w:ascii="Franklin Gothic Book" w:eastAsia="Cambria" w:hAnsi="Franklin Gothic Book"/>
      <w:bCs w:val="0"/>
      <w:szCs w:val="20"/>
      <w:lang w:eastAsia="en-US"/>
    </w:rPr>
  </w:style>
  <w:style w:type="character" w:customStyle="1" w:styleId="corpsdetexteCar0">
    <w:name w:val="corps de texte Car"/>
    <w:basedOn w:val="Policepardfaut"/>
    <w:link w:val="corpsdetexte0"/>
    <w:rsid w:val="00A86E66"/>
    <w:rPr>
      <w:rFonts w:ascii="Franklin Gothic Book" w:eastAsia="Cambria" w:hAnsi="Franklin Gothic Book" w:cs="Arial"/>
      <w:lang w:eastAsia="en-US"/>
    </w:rPr>
  </w:style>
  <w:style w:type="paragraph" w:styleId="Textebrut">
    <w:name w:val="Plain Text"/>
    <w:basedOn w:val="Normal"/>
    <w:link w:val="TextebrutCar"/>
    <w:uiPriority w:val="99"/>
    <w:semiHidden/>
    <w:unhideWhenUsed/>
    <w:locked/>
    <w:rsid w:val="00C47223"/>
    <w:pPr>
      <w:jc w:val="left"/>
    </w:pPr>
    <w:rPr>
      <w:rFonts w:ascii="Calibri" w:hAnsi="Calibri" w:cs="Consolas"/>
      <w:bCs w:val="0"/>
      <w:sz w:val="22"/>
      <w:szCs w:val="21"/>
      <w:lang w:eastAsia="en-US"/>
    </w:rPr>
  </w:style>
  <w:style w:type="character" w:customStyle="1" w:styleId="TextebrutCar">
    <w:name w:val="Texte brut Car"/>
    <w:basedOn w:val="Policepardfaut"/>
    <w:link w:val="Textebrut"/>
    <w:uiPriority w:val="99"/>
    <w:semiHidden/>
    <w:rsid w:val="00C47223"/>
    <w:rPr>
      <w:rFonts w:ascii="Calibri" w:hAnsi="Calibri" w:cs="Consolas"/>
      <w:sz w:val="22"/>
      <w:szCs w:val="21"/>
      <w:lang w:eastAsia="en-US"/>
    </w:rPr>
  </w:style>
  <w:style w:type="paragraph" w:styleId="NormalWeb">
    <w:name w:val="Normal (Web)"/>
    <w:basedOn w:val="Normal"/>
    <w:uiPriority w:val="99"/>
    <w:semiHidden/>
    <w:unhideWhenUsed/>
    <w:locked/>
    <w:rsid w:val="00E30D77"/>
    <w:pPr>
      <w:spacing w:before="100" w:beforeAutospacing="1" w:after="100" w:afterAutospacing="1"/>
      <w:jc w:val="left"/>
    </w:pPr>
    <w:rPr>
      <w:rFonts w:ascii="Times New Roman" w:hAnsi="Times New Roman" w:cs="Times New Roman"/>
      <w:bCs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73182">
      <w:bodyDiv w:val="1"/>
      <w:marLeft w:val="0"/>
      <w:marRight w:val="0"/>
      <w:marTop w:val="0"/>
      <w:marBottom w:val="0"/>
      <w:divBdr>
        <w:top w:val="none" w:sz="0" w:space="0" w:color="auto"/>
        <w:left w:val="none" w:sz="0" w:space="0" w:color="auto"/>
        <w:bottom w:val="none" w:sz="0" w:space="0" w:color="auto"/>
        <w:right w:val="none" w:sz="0" w:space="0" w:color="auto"/>
      </w:divBdr>
      <w:divsChild>
        <w:div w:id="1478836131">
          <w:marLeft w:val="763"/>
          <w:marRight w:val="0"/>
          <w:marTop w:val="240"/>
          <w:marBottom w:val="0"/>
          <w:divBdr>
            <w:top w:val="none" w:sz="0" w:space="0" w:color="auto"/>
            <w:left w:val="none" w:sz="0" w:space="0" w:color="auto"/>
            <w:bottom w:val="none" w:sz="0" w:space="0" w:color="auto"/>
            <w:right w:val="none" w:sz="0" w:space="0" w:color="auto"/>
          </w:divBdr>
        </w:div>
        <w:div w:id="1847934852">
          <w:marLeft w:val="1512"/>
          <w:marRight w:val="0"/>
          <w:marTop w:val="120"/>
          <w:marBottom w:val="0"/>
          <w:divBdr>
            <w:top w:val="none" w:sz="0" w:space="0" w:color="auto"/>
            <w:left w:val="none" w:sz="0" w:space="0" w:color="auto"/>
            <w:bottom w:val="none" w:sz="0" w:space="0" w:color="auto"/>
            <w:right w:val="none" w:sz="0" w:space="0" w:color="auto"/>
          </w:divBdr>
        </w:div>
        <w:div w:id="1241065118">
          <w:marLeft w:val="1512"/>
          <w:marRight w:val="0"/>
          <w:marTop w:val="120"/>
          <w:marBottom w:val="0"/>
          <w:divBdr>
            <w:top w:val="none" w:sz="0" w:space="0" w:color="auto"/>
            <w:left w:val="none" w:sz="0" w:space="0" w:color="auto"/>
            <w:bottom w:val="none" w:sz="0" w:space="0" w:color="auto"/>
            <w:right w:val="none" w:sz="0" w:space="0" w:color="auto"/>
          </w:divBdr>
        </w:div>
        <w:div w:id="2084644116">
          <w:marLeft w:val="1512"/>
          <w:marRight w:val="0"/>
          <w:marTop w:val="120"/>
          <w:marBottom w:val="0"/>
          <w:divBdr>
            <w:top w:val="none" w:sz="0" w:space="0" w:color="auto"/>
            <w:left w:val="none" w:sz="0" w:space="0" w:color="auto"/>
            <w:bottom w:val="none" w:sz="0" w:space="0" w:color="auto"/>
            <w:right w:val="none" w:sz="0" w:space="0" w:color="auto"/>
          </w:divBdr>
        </w:div>
      </w:divsChild>
    </w:div>
    <w:div w:id="45766417">
      <w:bodyDiv w:val="1"/>
      <w:marLeft w:val="0"/>
      <w:marRight w:val="0"/>
      <w:marTop w:val="0"/>
      <w:marBottom w:val="0"/>
      <w:divBdr>
        <w:top w:val="none" w:sz="0" w:space="0" w:color="auto"/>
        <w:left w:val="none" w:sz="0" w:space="0" w:color="auto"/>
        <w:bottom w:val="none" w:sz="0" w:space="0" w:color="auto"/>
        <w:right w:val="none" w:sz="0" w:space="0" w:color="auto"/>
      </w:divBdr>
      <w:divsChild>
        <w:div w:id="1182823148">
          <w:marLeft w:val="850"/>
          <w:marRight w:val="0"/>
          <w:marTop w:val="240"/>
          <w:marBottom w:val="0"/>
          <w:divBdr>
            <w:top w:val="none" w:sz="0" w:space="0" w:color="auto"/>
            <w:left w:val="none" w:sz="0" w:space="0" w:color="auto"/>
            <w:bottom w:val="none" w:sz="0" w:space="0" w:color="auto"/>
            <w:right w:val="none" w:sz="0" w:space="0" w:color="auto"/>
          </w:divBdr>
        </w:div>
      </w:divsChild>
    </w:div>
    <w:div w:id="59984809">
      <w:bodyDiv w:val="1"/>
      <w:marLeft w:val="0"/>
      <w:marRight w:val="0"/>
      <w:marTop w:val="0"/>
      <w:marBottom w:val="0"/>
      <w:divBdr>
        <w:top w:val="none" w:sz="0" w:space="0" w:color="auto"/>
        <w:left w:val="none" w:sz="0" w:space="0" w:color="auto"/>
        <w:bottom w:val="none" w:sz="0" w:space="0" w:color="auto"/>
        <w:right w:val="none" w:sz="0" w:space="0" w:color="auto"/>
      </w:divBdr>
      <w:divsChild>
        <w:div w:id="814033840">
          <w:marLeft w:val="547"/>
          <w:marRight w:val="0"/>
          <w:marTop w:val="0"/>
          <w:marBottom w:val="0"/>
          <w:divBdr>
            <w:top w:val="none" w:sz="0" w:space="0" w:color="auto"/>
            <w:left w:val="none" w:sz="0" w:space="0" w:color="auto"/>
            <w:bottom w:val="none" w:sz="0" w:space="0" w:color="auto"/>
            <w:right w:val="none" w:sz="0" w:space="0" w:color="auto"/>
          </w:divBdr>
        </w:div>
      </w:divsChild>
    </w:div>
    <w:div w:id="71199747">
      <w:bodyDiv w:val="1"/>
      <w:marLeft w:val="0"/>
      <w:marRight w:val="0"/>
      <w:marTop w:val="0"/>
      <w:marBottom w:val="0"/>
      <w:divBdr>
        <w:top w:val="none" w:sz="0" w:space="0" w:color="auto"/>
        <w:left w:val="none" w:sz="0" w:space="0" w:color="auto"/>
        <w:bottom w:val="none" w:sz="0" w:space="0" w:color="auto"/>
        <w:right w:val="none" w:sz="0" w:space="0" w:color="auto"/>
      </w:divBdr>
    </w:div>
    <w:div w:id="79835877">
      <w:bodyDiv w:val="1"/>
      <w:marLeft w:val="0"/>
      <w:marRight w:val="0"/>
      <w:marTop w:val="0"/>
      <w:marBottom w:val="0"/>
      <w:divBdr>
        <w:top w:val="none" w:sz="0" w:space="0" w:color="auto"/>
        <w:left w:val="none" w:sz="0" w:space="0" w:color="auto"/>
        <w:bottom w:val="none" w:sz="0" w:space="0" w:color="auto"/>
        <w:right w:val="none" w:sz="0" w:space="0" w:color="auto"/>
      </w:divBdr>
    </w:div>
    <w:div w:id="100035660">
      <w:bodyDiv w:val="1"/>
      <w:marLeft w:val="0"/>
      <w:marRight w:val="0"/>
      <w:marTop w:val="0"/>
      <w:marBottom w:val="0"/>
      <w:divBdr>
        <w:top w:val="none" w:sz="0" w:space="0" w:color="auto"/>
        <w:left w:val="none" w:sz="0" w:space="0" w:color="auto"/>
        <w:bottom w:val="none" w:sz="0" w:space="0" w:color="auto"/>
        <w:right w:val="none" w:sz="0" w:space="0" w:color="auto"/>
      </w:divBdr>
      <w:divsChild>
        <w:div w:id="283391768">
          <w:marLeft w:val="547"/>
          <w:marRight w:val="0"/>
          <w:marTop w:val="240"/>
          <w:marBottom w:val="0"/>
          <w:divBdr>
            <w:top w:val="none" w:sz="0" w:space="0" w:color="auto"/>
            <w:left w:val="none" w:sz="0" w:space="0" w:color="auto"/>
            <w:bottom w:val="none" w:sz="0" w:space="0" w:color="auto"/>
            <w:right w:val="none" w:sz="0" w:space="0" w:color="auto"/>
          </w:divBdr>
        </w:div>
        <w:div w:id="873152853">
          <w:marLeft w:val="1166"/>
          <w:marRight w:val="0"/>
          <w:marTop w:val="240"/>
          <w:marBottom w:val="0"/>
          <w:divBdr>
            <w:top w:val="none" w:sz="0" w:space="0" w:color="auto"/>
            <w:left w:val="none" w:sz="0" w:space="0" w:color="auto"/>
            <w:bottom w:val="none" w:sz="0" w:space="0" w:color="auto"/>
            <w:right w:val="none" w:sz="0" w:space="0" w:color="auto"/>
          </w:divBdr>
        </w:div>
        <w:div w:id="2144346213">
          <w:marLeft w:val="1166"/>
          <w:marRight w:val="0"/>
          <w:marTop w:val="240"/>
          <w:marBottom w:val="0"/>
          <w:divBdr>
            <w:top w:val="none" w:sz="0" w:space="0" w:color="auto"/>
            <w:left w:val="none" w:sz="0" w:space="0" w:color="auto"/>
            <w:bottom w:val="none" w:sz="0" w:space="0" w:color="auto"/>
            <w:right w:val="none" w:sz="0" w:space="0" w:color="auto"/>
          </w:divBdr>
        </w:div>
        <w:div w:id="1590309711">
          <w:marLeft w:val="1166"/>
          <w:marRight w:val="0"/>
          <w:marTop w:val="240"/>
          <w:marBottom w:val="0"/>
          <w:divBdr>
            <w:top w:val="none" w:sz="0" w:space="0" w:color="auto"/>
            <w:left w:val="none" w:sz="0" w:space="0" w:color="auto"/>
            <w:bottom w:val="none" w:sz="0" w:space="0" w:color="auto"/>
            <w:right w:val="none" w:sz="0" w:space="0" w:color="auto"/>
          </w:divBdr>
        </w:div>
      </w:divsChild>
    </w:div>
    <w:div w:id="104272770">
      <w:bodyDiv w:val="1"/>
      <w:marLeft w:val="0"/>
      <w:marRight w:val="0"/>
      <w:marTop w:val="0"/>
      <w:marBottom w:val="0"/>
      <w:divBdr>
        <w:top w:val="none" w:sz="0" w:space="0" w:color="auto"/>
        <w:left w:val="none" w:sz="0" w:space="0" w:color="auto"/>
        <w:bottom w:val="none" w:sz="0" w:space="0" w:color="auto"/>
        <w:right w:val="none" w:sz="0" w:space="0" w:color="auto"/>
      </w:divBdr>
    </w:div>
    <w:div w:id="158279428">
      <w:bodyDiv w:val="1"/>
      <w:marLeft w:val="0"/>
      <w:marRight w:val="0"/>
      <w:marTop w:val="0"/>
      <w:marBottom w:val="0"/>
      <w:divBdr>
        <w:top w:val="none" w:sz="0" w:space="0" w:color="auto"/>
        <w:left w:val="none" w:sz="0" w:space="0" w:color="auto"/>
        <w:bottom w:val="none" w:sz="0" w:space="0" w:color="auto"/>
        <w:right w:val="none" w:sz="0" w:space="0" w:color="auto"/>
      </w:divBdr>
    </w:div>
    <w:div w:id="168064711">
      <w:bodyDiv w:val="1"/>
      <w:marLeft w:val="0"/>
      <w:marRight w:val="0"/>
      <w:marTop w:val="0"/>
      <w:marBottom w:val="0"/>
      <w:divBdr>
        <w:top w:val="none" w:sz="0" w:space="0" w:color="auto"/>
        <w:left w:val="none" w:sz="0" w:space="0" w:color="auto"/>
        <w:bottom w:val="none" w:sz="0" w:space="0" w:color="auto"/>
        <w:right w:val="none" w:sz="0" w:space="0" w:color="auto"/>
      </w:divBdr>
    </w:div>
    <w:div w:id="200555614">
      <w:bodyDiv w:val="1"/>
      <w:marLeft w:val="0"/>
      <w:marRight w:val="0"/>
      <w:marTop w:val="0"/>
      <w:marBottom w:val="0"/>
      <w:divBdr>
        <w:top w:val="none" w:sz="0" w:space="0" w:color="auto"/>
        <w:left w:val="none" w:sz="0" w:space="0" w:color="auto"/>
        <w:bottom w:val="none" w:sz="0" w:space="0" w:color="auto"/>
        <w:right w:val="none" w:sz="0" w:space="0" w:color="auto"/>
      </w:divBdr>
      <w:divsChild>
        <w:div w:id="475028281">
          <w:marLeft w:val="763"/>
          <w:marRight w:val="0"/>
          <w:marTop w:val="240"/>
          <w:marBottom w:val="0"/>
          <w:divBdr>
            <w:top w:val="none" w:sz="0" w:space="0" w:color="auto"/>
            <w:left w:val="none" w:sz="0" w:space="0" w:color="auto"/>
            <w:bottom w:val="none" w:sz="0" w:space="0" w:color="auto"/>
            <w:right w:val="none" w:sz="0" w:space="0" w:color="auto"/>
          </w:divBdr>
        </w:div>
        <w:div w:id="938441050">
          <w:marLeft w:val="763"/>
          <w:marRight w:val="0"/>
          <w:marTop w:val="240"/>
          <w:marBottom w:val="0"/>
          <w:divBdr>
            <w:top w:val="none" w:sz="0" w:space="0" w:color="auto"/>
            <w:left w:val="none" w:sz="0" w:space="0" w:color="auto"/>
            <w:bottom w:val="none" w:sz="0" w:space="0" w:color="auto"/>
            <w:right w:val="none" w:sz="0" w:space="0" w:color="auto"/>
          </w:divBdr>
        </w:div>
        <w:div w:id="324751257">
          <w:marLeft w:val="763"/>
          <w:marRight w:val="0"/>
          <w:marTop w:val="240"/>
          <w:marBottom w:val="0"/>
          <w:divBdr>
            <w:top w:val="none" w:sz="0" w:space="0" w:color="auto"/>
            <w:left w:val="none" w:sz="0" w:space="0" w:color="auto"/>
            <w:bottom w:val="none" w:sz="0" w:space="0" w:color="auto"/>
            <w:right w:val="none" w:sz="0" w:space="0" w:color="auto"/>
          </w:divBdr>
        </w:div>
        <w:div w:id="802386635">
          <w:marLeft w:val="763"/>
          <w:marRight w:val="0"/>
          <w:marTop w:val="240"/>
          <w:marBottom w:val="0"/>
          <w:divBdr>
            <w:top w:val="none" w:sz="0" w:space="0" w:color="auto"/>
            <w:left w:val="none" w:sz="0" w:space="0" w:color="auto"/>
            <w:bottom w:val="none" w:sz="0" w:space="0" w:color="auto"/>
            <w:right w:val="none" w:sz="0" w:space="0" w:color="auto"/>
          </w:divBdr>
        </w:div>
      </w:divsChild>
    </w:div>
    <w:div w:id="201409072">
      <w:bodyDiv w:val="1"/>
      <w:marLeft w:val="0"/>
      <w:marRight w:val="0"/>
      <w:marTop w:val="0"/>
      <w:marBottom w:val="0"/>
      <w:divBdr>
        <w:top w:val="none" w:sz="0" w:space="0" w:color="auto"/>
        <w:left w:val="none" w:sz="0" w:space="0" w:color="auto"/>
        <w:bottom w:val="none" w:sz="0" w:space="0" w:color="auto"/>
        <w:right w:val="none" w:sz="0" w:space="0" w:color="auto"/>
      </w:divBdr>
    </w:div>
    <w:div w:id="211963374">
      <w:bodyDiv w:val="1"/>
      <w:marLeft w:val="0"/>
      <w:marRight w:val="0"/>
      <w:marTop w:val="0"/>
      <w:marBottom w:val="0"/>
      <w:divBdr>
        <w:top w:val="none" w:sz="0" w:space="0" w:color="auto"/>
        <w:left w:val="none" w:sz="0" w:space="0" w:color="auto"/>
        <w:bottom w:val="none" w:sz="0" w:space="0" w:color="auto"/>
        <w:right w:val="none" w:sz="0" w:space="0" w:color="auto"/>
      </w:divBdr>
    </w:div>
    <w:div w:id="216624405">
      <w:bodyDiv w:val="1"/>
      <w:marLeft w:val="0"/>
      <w:marRight w:val="0"/>
      <w:marTop w:val="0"/>
      <w:marBottom w:val="0"/>
      <w:divBdr>
        <w:top w:val="none" w:sz="0" w:space="0" w:color="auto"/>
        <w:left w:val="none" w:sz="0" w:space="0" w:color="auto"/>
        <w:bottom w:val="none" w:sz="0" w:space="0" w:color="auto"/>
        <w:right w:val="none" w:sz="0" w:space="0" w:color="auto"/>
      </w:divBdr>
    </w:div>
    <w:div w:id="222645949">
      <w:bodyDiv w:val="1"/>
      <w:marLeft w:val="0"/>
      <w:marRight w:val="0"/>
      <w:marTop w:val="0"/>
      <w:marBottom w:val="0"/>
      <w:divBdr>
        <w:top w:val="none" w:sz="0" w:space="0" w:color="auto"/>
        <w:left w:val="none" w:sz="0" w:space="0" w:color="auto"/>
        <w:bottom w:val="none" w:sz="0" w:space="0" w:color="auto"/>
        <w:right w:val="none" w:sz="0" w:space="0" w:color="auto"/>
      </w:divBdr>
      <w:divsChild>
        <w:div w:id="76444597">
          <w:marLeft w:val="1598"/>
          <w:marRight w:val="0"/>
          <w:marTop w:val="240"/>
          <w:marBottom w:val="0"/>
          <w:divBdr>
            <w:top w:val="none" w:sz="0" w:space="0" w:color="auto"/>
            <w:left w:val="none" w:sz="0" w:space="0" w:color="auto"/>
            <w:bottom w:val="none" w:sz="0" w:space="0" w:color="auto"/>
            <w:right w:val="none" w:sz="0" w:space="0" w:color="auto"/>
          </w:divBdr>
        </w:div>
        <w:div w:id="179977101">
          <w:marLeft w:val="2491"/>
          <w:marRight w:val="0"/>
          <w:marTop w:val="240"/>
          <w:marBottom w:val="0"/>
          <w:divBdr>
            <w:top w:val="none" w:sz="0" w:space="0" w:color="auto"/>
            <w:left w:val="none" w:sz="0" w:space="0" w:color="auto"/>
            <w:bottom w:val="none" w:sz="0" w:space="0" w:color="auto"/>
            <w:right w:val="none" w:sz="0" w:space="0" w:color="auto"/>
          </w:divBdr>
        </w:div>
        <w:div w:id="1569415475">
          <w:marLeft w:val="2491"/>
          <w:marRight w:val="0"/>
          <w:marTop w:val="240"/>
          <w:marBottom w:val="0"/>
          <w:divBdr>
            <w:top w:val="none" w:sz="0" w:space="0" w:color="auto"/>
            <w:left w:val="none" w:sz="0" w:space="0" w:color="auto"/>
            <w:bottom w:val="none" w:sz="0" w:space="0" w:color="auto"/>
            <w:right w:val="none" w:sz="0" w:space="0" w:color="auto"/>
          </w:divBdr>
        </w:div>
      </w:divsChild>
    </w:div>
    <w:div w:id="275408167">
      <w:bodyDiv w:val="1"/>
      <w:marLeft w:val="0"/>
      <w:marRight w:val="0"/>
      <w:marTop w:val="0"/>
      <w:marBottom w:val="0"/>
      <w:divBdr>
        <w:top w:val="none" w:sz="0" w:space="0" w:color="auto"/>
        <w:left w:val="none" w:sz="0" w:space="0" w:color="auto"/>
        <w:bottom w:val="none" w:sz="0" w:space="0" w:color="auto"/>
        <w:right w:val="none" w:sz="0" w:space="0" w:color="auto"/>
      </w:divBdr>
    </w:div>
    <w:div w:id="317462840">
      <w:bodyDiv w:val="1"/>
      <w:marLeft w:val="0"/>
      <w:marRight w:val="0"/>
      <w:marTop w:val="0"/>
      <w:marBottom w:val="0"/>
      <w:divBdr>
        <w:top w:val="none" w:sz="0" w:space="0" w:color="auto"/>
        <w:left w:val="none" w:sz="0" w:space="0" w:color="auto"/>
        <w:bottom w:val="none" w:sz="0" w:space="0" w:color="auto"/>
        <w:right w:val="none" w:sz="0" w:space="0" w:color="auto"/>
      </w:divBdr>
    </w:div>
    <w:div w:id="317881510">
      <w:bodyDiv w:val="1"/>
      <w:marLeft w:val="0"/>
      <w:marRight w:val="0"/>
      <w:marTop w:val="0"/>
      <w:marBottom w:val="0"/>
      <w:divBdr>
        <w:top w:val="none" w:sz="0" w:space="0" w:color="auto"/>
        <w:left w:val="none" w:sz="0" w:space="0" w:color="auto"/>
        <w:bottom w:val="none" w:sz="0" w:space="0" w:color="auto"/>
        <w:right w:val="none" w:sz="0" w:space="0" w:color="auto"/>
      </w:divBdr>
    </w:div>
    <w:div w:id="327294407">
      <w:bodyDiv w:val="1"/>
      <w:marLeft w:val="0"/>
      <w:marRight w:val="0"/>
      <w:marTop w:val="0"/>
      <w:marBottom w:val="0"/>
      <w:divBdr>
        <w:top w:val="none" w:sz="0" w:space="0" w:color="auto"/>
        <w:left w:val="none" w:sz="0" w:space="0" w:color="auto"/>
        <w:bottom w:val="none" w:sz="0" w:space="0" w:color="auto"/>
        <w:right w:val="none" w:sz="0" w:space="0" w:color="auto"/>
      </w:divBdr>
    </w:div>
    <w:div w:id="328410636">
      <w:bodyDiv w:val="1"/>
      <w:marLeft w:val="0"/>
      <w:marRight w:val="0"/>
      <w:marTop w:val="0"/>
      <w:marBottom w:val="0"/>
      <w:divBdr>
        <w:top w:val="none" w:sz="0" w:space="0" w:color="auto"/>
        <w:left w:val="none" w:sz="0" w:space="0" w:color="auto"/>
        <w:bottom w:val="none" w:sz="0" w:space="0" w:color="auto"/>
        <w:right w:val="none" w:sz="0" w:space="0" w:color="auto"/>
      </w:divBdr>
    </w:div>
    <w:div w:id="343634690">
      <w:bodyDiv w:val="1"/>
      <w:marLeft w:val="0"/>
      <w:marRight w:val="0"/>
      <w:marTop w:val="0"/>
      <w:marBottom w:val="0"/>
      <w:divBdr>
        <w:top w:val="none" w:sz="0" w:space="0" w:color="auto"/>
        <w:left w:val="none" w:sz="0" w:space="0" w:color="auto"/>
        <w:bottom w:val="none" w:sz="0" w:space="0" w:color="auto"/>
        <w:right w:val="none" w:sz="0" w:space="0" w:color="auto"/>
      </w:divBdr>
    </w:div>
    <w:div w:id="348990119">
      <w:bodyDiv w:val="1"/>
      <w:marLeft w:val="0"/>
      <w:marRight w:val="0"/>
      <w:marTop w:val="0"/>
      <w:marBottom w:val="0"/>
      <w:divBdr>
        <w:top w:val="none" w:sz="0" w:space="0" w:color="auto"/>
        <w:left w:val="none" w:sz="0" w:space="0" w:color="auto"/>
        <w:bottom w:val="none" w:sz="0" w:space="0" w:color="auto"/>
        <w:right w:val="none" w:sz="0" w:space="0" w:color="auto"/>
      </w:divBdr>
      <w:divsChild>
        <w:div w:id="841168729">
          <w:marLeft w:val="763"/>
          <w:marRight w:val="0"/>
          <w:marTop w:val="576"/>
          <w:marBottom w:val="0"/>
          <w:divBdr>
            <w:top w:val="none" w:sz="0" w:space="0" w:color="auto"/>
            <w:left w:val="none" w:sz="0" w:space="0" w:color="auto"/>
            <w:bottom w:val="none" w:sz="0" w:space="0" w:color="auto"/>
            <w:right w:val="none" w:sz="0" w:space="0" w:color="auto"/>
          </w:divBdr>
        </w:div>
        <w:div w:id="1933970423">
          <w:marLeft w:val="1512"/>
          <w:marRight w:val="0"/>
          <w:marTop w:val="264"/>
          <w:marBottom w:val="0"/>
          <w:divBdr>
            <w:top w:val="none" w:sz="0" w:space="0" w:color="auto"/>
            <w:left w:val="none" w:sz="0" w:space="0" w:color="auto"/>
            <w:bottom w:val="none" w:sz="0" w:space="0" w:color="auto"/>
            <w:right w:val="none" w:sz="0" w:space="0" w:color="auto"/>
          </w:divBdr>
        </w:div>
        <w:div w:id="310257627">
          <w:marLeft w:val="763"/>
          <w:marRight w:val="0"/>
          <w:marTop w:val="576"/>
          <w:marBottom w:val="0"/>
          <w:divBdr>
            <w:top w:val="none" w:sz="0" w:space="0" w:color="auto"/>
            <w:left w:val="none" w:sz="0" w:space="0" w:color="auto"/>
            <w:bottom w:val="none" w:sz="0" w:space="0" w:color="auto"/>
            <w:right w:val="none" w:sz="0" w:space="0" w:color="auto"/>
          </w:divBdr>
        </w:div>
        <w:div w:id="237322789">
          <w:marLeft w:val="1512"/>
          <w:marRight w:val="0"/>
          <w:marTop w:val="264"/>
          <w:marBottom w:val="0"/>
          <w:divBdr>
            <w:top w:val="none" w:sz="0" w:space="0" w:color="auto"/>
            <w:left w:val="none" w:sz="0" w:space="0" w:color="auto"/>
            <w:bottom w:val="none" w:sz="0" w:space="0" w:color="auto"/>
            <w:right w:val="none" w:sz="0" w:space="0" w:color="auto"/>
          </w:divBdr>
        </w:div>
      </w:divsChild>
    </w:div>
    <w:div w:id="355890015">
      <w:bodyDiv w:val="1"/>
      <w:marLeft w:val="0"/>
      <w:marRight w:val="0"/>
      <w:marTop w:val="0"/>
      <w:marBottom w:val="0"/>
      <w:divBdr>
        <w:top w:val="none" w:sz="0" w:space="0" w:color="auto"/>
        <w:left w:val="none" w:sz="0" w:space="0" w:color="auto"/>
        <w:bottom w:val="none" w:sz="0" w:space="0" w:color="auto"/>
        <w:right w:val="none" w:sz="0" w:space="0" w:color="auto"/>
      </w:divBdr>
      <w:divsChild>
        <w:div w:id="434594910">
          <w:marLeft w:val="547"/>
          <w:marRight w:val="0"/>
          <w:marTop w:val="120"/>
          <w:marBottom w:val="0"/>
          <w:divBdr>
            <w:top w:val="none" w:sz="0" w:space="0" w:color="auto"/>
            <w:left w:val="none" w:sz="0" w:space="0" w:color="auto"/>
            <w:bottom w:val="none" w:sz="0" w:space="0" w:color="auto"/>
            <w:right w:val="none" w:sz="0" w:space="0" w:color="auto"/>
          </w:divBdr>
        </w:div>
        <w:div w:id="1382946920">
          <w:marLeft w:val="1166"/>
          <w:marRight w:val="0"/>
          <w:marTop w:val="115"/>
          <w:marBottom w:val="0"/>
          <w:divBdr>
            <w:top w:val="none" w:sz="0" w:space="0" w:color="auto"/>
            <w:left w:val="none" w:sz="0" w:space="0" w:color="auto"/>
            <w:bottom w:val="none" w:sz="0" w:space="0" w:color="auto"/>
            <w:right w:val="none" w:sz="0" w:space="0" w:color="auto"/>
          </w:divBdr>
        </w:div>
        <w:div w:id="1231692876">
          <w:marLeft w:val="1166"/>
          <w:marRight w:val="0"/>
          <w:marTop w:val="115"/>
          <w:marBottom w:val="0"/>
          <w:divBdr>
            <w:top w:val="none" w:sz="0" w:space="0" w:color="auto"/>
            <w:left w:val="none" w:sz="0" w:space="0" w:color="auto"/>
            <w:bottom w:val="none" w:sz="0" w:space="0" w:color="auto"/>
            <w:right w:val="none" w:sz="0" w:space="0" w:color="auto"/>
          </w:divBdr>
        </w:div>
      </w:divsChild>
    </w:div>
    <w:div w:id="404498358">
      <w:bodyDiv w:val="1"/>
      <w:marLeft w:val="0"/>
      <w:marRight w:val="0"/>
      <w:marTop w:val="0"/>
      <w:marBottom w:val="0"/>
      <w:divBdr>
        <w:top w:val="none" w:sz="0" w:space="0" w:color="auto"/>
        <w:left w:val="none" w:sz="0" w:space="0" w:color="auto"/>
        <w:bottom w:val="none" w:sz="0" w:space="0" w:color="auto"/>
        <w:right w:val="none" w:sz="0" w:space="0" w:color="auto"/>
      </w:divBdr>
    </w:div>
    <w:div w:id="451293096">
      <w:bodyDiv w:val="1"/>
      <w:marLeft w:val="0"/>
      <w:marRight w:val="0"/>
      <w:marTop w:val="0"/>
      <w:marBottom w:val="0"/>
      <w:divBdr>
        <w:top w:val="none" w:sz="0" w:space="0" w:color="auto"/>
        <w:left w:val="none" w:sz="0" w:space="0" w:color="auto"/>
        <w:bottom w:val="none" w:sz="0" w:space="0" w:color="auto"/>
        <w:right w:val="none" w:sz="0" w:space="0" w:color="auto"/>
      </w:divBdr>
    </w:div>
    <w:div w:id="456723529">
      <w:bodyDiv w:val="1"/>
      <w:marLeft w:val="0"/>
      <w:marRight w:val="0"/>
      <w:marTop w:val="0"/>
      <w:marBottom w:val="0"/>
      <w:divBdr>
        <w:top w:val="none" w:sz="0" w:space="0" w:color="auto"/>
        <w:left w:val="none" w:sz="0" w:space="0" w:color="auto"/>
        <w:bottom w:val="none" w:sz="0" w:space="0" w:color="auto"/>
        <w:right w:val="none" w:sz="0" w:space="0" w:color="auto"/>
      </w:divBdr>
    </w:div>
    <w:div w:id="469904858">
      <w:bodyDiv w:val="1"/>
      <w:marLeft w:val="0"/>
      <w:marRight w:val="0"/>
      <w:marTop w:val="0"/>
      <w:marBottom w:val="0"/>
      <w:divBdr>
        <w:top w:val="none" w:sz="0" w:space="0" w:color="auto"/>
        <w:left w:val="none" w:sz="0" w:space="0" w:color="auto"/>
        <w:bottom w:val="none" w:sz="0" w:space="0" w:color="auto"/>
        <w:right w:val="none" w:sz="0" w:space="0" w:color="auto"/>
      </w:divBdr>
    </w:div>
    <w:div w:id="476798191">
      <w:bodyDiv w:val="1"/>
      <w:marLeft w:val="0"/>
      <w:marRight w:val="0"/>
      <w:marTop w:val="0"/>
      <w:marBottom w:val="0"/>
      <w:divBdr>
        <w:top w:val="none" w:sz="0" w:space="0" w:color="auto"/>
        <w:left w:val="none" w:sz="0" w:space="0" w:color="auto"/>
        <w:bottom w:val="none" w:sz="0" w:space="0" w:color="auto"/>
        <w:right w:val="none" w:sz="0" w:space="0" w:color="auto"/>
      </w:divBdr>
    </w:div>
    <w:div w:id="505831302">
      <w:bodyDiv w:val="1"/>
      <w:marLeft w:val="0"/>
      <w:marRight w:val="0"/>
      <w:marTop w:val="0"/>
      <w:marBottom w:val="0"/>
      <w:divBdr>
        <w:top w:val="none" w:sz="0" w:space="0" w:color="auto"/>
        <w:left w:val="none" w:sz="0" w:space="0" w:color="auto"/>
        <w:bottom w:val="none" w:sz="0" w:space="0" w:color="auto"/>
        <w:right w:val="none" w:sz="0" w:space="0" w:color="auto"/>
      </w:divBdr>
      <w:divsChild>
        <w:div w:id="1725333163">
          <w:marLeft w:val="418"/>
          <w:marRight w:val="0"/>
          <w:marTop w:val="240"/>
          <w:marBottom w:val="0"/>
          <w:divBdr>
            <w:top w:val="none" w:sz="0" w:space="0" w:color="auto"/>
            <w:left w:val="none" w:sz="0" w:space="0" w:color="auto"/>
            <w:bottom w:val="none" w:sz="0" w:space="0" w:color="auto"/>
            <w:right w:val="none" w:sz="0" w:space="0" w:color="auto"/>
          </w:divBdr>
        </w:div>
      </w:divsChild>
    </w:div>
    <w:div w:id="508981834">
      <w:bodyDiv w:val="1"/>
      <w:marLeft w:val="0"/>
      <w:marRight w:val="0"/>
      <w:marTop w:val="0"/>
      <w:marBottom w:val="0"/>
      <w:divBdr>
        <w:top w:val="none" w:sz="0" w:space="0" w:color="auto"/>
        <w:left w:val="none" w:sz="0" w:space="0" w:color="auto"/>
        <w:bottom w:val="none" w:sz="0" w:space="0" w:color="auto"/>
        <w:right w:val="none" w:sz="0" w:space="0" w:color="auto"/>
      </w:divBdr>
    </w:div>
    <w:div w:id="513612685">
      <w:bodyDiv w:val="1"/>
      <w:marLeft w:val="0"/>
      <w:marRight w:val="0"/>
      <w:marTop w:val="0"/>
      <w:marBottom w:val="0"/>
      <w:divBdr>
        <w:top w:val="none" w:sz="0" w:space="0" w:color="auto"/>
        <w:left w:val="none" w:sz="0" w:space="0" w:color="auto"/>
        <w:bottom w:val="none" w:sz="0" w:space="0" w:color="auto"/>
        <w:right w:val="none" w:sz="0" w:space="0" w:color="auto"/>
      </w:divBdr>
    </w:div>
    <w:div w:id="525946977">
      <w:bodyDiv w:val="1"/>
      <w:marLeft w:val="0"/>
      <w:marRight w:val="0"/>
      <w:marTop w:val="0"/>
      <w:marBottom w:val="0"/>
      <w:divBdr>
        <w:top w:val="none" w:sz="0" w:space="0" w:color="auto"/>
        <w:left w:val="none" w:sz="0" w:space="0" w:color="auto"/>
        <w:bottom w:val="none" w:sz="0" w:space="0" w:color="auto"/>
        <w:right w:val="none" w:sz="0" w:space="0" w:color="auto"/>
      </w:divBdr>
      <w:divsChild>
        <w:div w:id="2038235573">
          <w:marLeft w:val="763"/>
          <w:marRight w:val="0"/>
          <w:marTop w:val="240"/>
          <w:marBottom w:val="0"/>
          <w:divBdr>
            <w:top w:val="none" w:sz="0" w:space="0" w:color="auto"/>
            <w:left w:val="none" w:sz="0" w:space="0" w:color="auto"/>
            <w:bottom w:val="none" w:sz="0" w:space="0" w:color="auto"/>
            <w:right w:val="none" w:sz="0" w:space="0" w:color="auto"/>
          </w:divBdr>
        </w:div>
        <w:div w:id="1630042650">
          <w:marLeft w:val="1512"/>
          <w:marRight w:val="0"/>
          <w:marTop w:val="240"/>
          <w:marBottom w:val="0"/>
          <w:divBdr>
            <w:top w:val="none" w:sz="0" w:space="0" w:color="auto"/>
            <w:left w:val="none" w:sz="0" w:space="0" w:color="auto"/>
            <w:bottom w:val="none" w:sz="0" w:space="0" w:color="auto"/>
            <w:right w:val="none" w:sz="0" w:space="0" w:color="auto"/>
          </w:divBdr>
        </w:div>
        <w:div w:id="28379738">
          <w:marLeft w:val="763"/>
          <w:marRight w:val="0"/>
          <w:marTop w:val="240"/>
          <w:marBottom w:val="0"/>
          <w:divBdr>
            <w:top w:val="none" w:sz="0" w:space="0" w:color="auto"/>
            <w:left w:val="none" w:sz="0" w:space="0" w:color="auto"/>
            <w:bottom w:val="none" w:sz="0" w:space="0" w:color="auto"/>
            <w:right w:val="none" w:sz="0" w:space="0" w:color="auto"/>
          </w:divBdr>
        </w:div>
        <w:div w:id="93744570">
          <w:marLeft w:val="763"/>
          <w:marRight w:val="0"/>
          <w:marTop w:val="240"/>
          <w:marBottom w:val="0"/>
          <w:divBdr>
            <w:top w:val="none" w:sz="0" w:space="0" w:color="auto"/>
            <w:left w:val="none" w:sz="0" w:space="0" w:color="auto"/>
            <w:bottom w:val="none" w:sz="0" w:space="0" w:color="auto"/>
            <w:right w:val="none" w:sz="0" w:space="0" w:color="auto"/>
          </w:divBdr>
        </w:div>
      </w:divsChild>
    </w:div>
    <w:div w:id="567964538">
      <w:bodyDiv w:val="1"/>
      <w:marLeft w:val="0"/>
      <w:marRight w:val="0"/>
      <w:marTop w:val="0"/>
      <w:marBottom w:val="0"/>
      <w:divBdr>
        <w:top w:val="none" w:sz="0" w:space="0" w:color="auto"/>
        <w:left w:val="none" w:sz="0" w:space="0" w:color="auto"/>
        <w:bottom w:val="none" w:sz="0" w:space="0" w:color="auto"/>
        <w:right w:val="none" w:sz="0" w:space="0" w:color="auto"/>
      </w:divBdr>
    </w:div>
    <w:div w:id="570309536">
      <w:bodyDiv w:val="1"/>
      <w:marLeft w:val="0"/>
      <w:marRight w:val="0"/>
      <w:marTop w:val="0"/>
      <w:marBottom w:val="0"/>
      <w:divBdr>
        <w:top w:val="none" w:sz="0" w:space="0" w:color="auto"/>
        <w:left w:val="none" w:sz="0" w:space="0" w:color="auto"/>
        <w:bottom w:val="none" w:sz="0" w:space="0" w:color="auto"/>
        <w:right w:val="none" w:sz="0" w:space="0" w:color="auto"/>
      </w:divBdr>
      <w:divsChild>
        <w:div w:id="2004816133">
          <w:marLeft w:val="547"/>
          <w:marRight w:val="0"/>
          <w:marTop w:val="120"/>
          <w:marBottom w:val="0"/>
          <w:divBdr>
            <w:top w:val="none" w:sz="0" w:space="0" w:color="auto"/>
            <w:left w:val="none" w:sz="0" w:space="0" w:color="auto"/>
            <w:bottom w:val="none" w:sz="0" w:space="0" w:color="auto"/>
            <w:right w:val="none" w:sz="0" w:space="0" w:color="auto"/>
          </w:divBdr>
        </w:div>
        <w:div w:id="895556476">
          <w:marLeft w:val="1166"/>
          <w:marRight w:val="0"/>
          <w:marTop w:val="101"/>
          <w:marBottom w:val="0"/>
          <w:divBdr>
            <w:top w:val="none" w:sz="0" w:space="0" w:color="auto"/>
            <w:left w:val="none" w:sz="0" w:space="0" w:color="auto"/>
            <w:bottom w:val="none" w:sz="0" w:space="0" w:color="auto"/>
            <w:right w:val="none" w:sz="0" w:space="0" w:color="auto"/>
          </w:divBdr>
        </w:div>
        <w:div w:id="1029645489">
          <w:marLeft w:val="1166"/>
          <w:marRight w:val="0"/>
          <w:marTop w:val="101"/>
          <w:marBottom w:val="0"/>
          <w:divBdr>
            <w:top w:val="none" w:sz="0" w:space="0" w:color="auto"/>
            <w:left w:val="none" w:sz="0" w:space="0" w:color="auto"/>
            <w:bottom w:val="none" w:sz="0" w:space="0" w:color="auto"/>
            <w:right w:val="none" w:sz="0" w:space="0" w:color="auto"/>
          </w:divBdr>
        </w:div>
      </w:divsChild>
    </w:div>
    <w:div w:id="673872665">
      <w:bodyDiv w:val="1"/>
      <w:marLeft w:val="0"/>
      <w:marRight w:val="0"/>
      <w:marTop w:val="0"/>
      <w:marBottom w:val="0"/>
      <w:divBdr>
        <w:top w:val="none" w:sz="0" w:space="0" w:color="auto"/>
        <w:left w:val="none" w:sz="0" w:space="0" w:color="auto"/>
        <w:bottom w:val="none" w:sz="0" w:space="0" w:color="auto"/>
        <w:right w:val="none" w:sz="0" w:space="0" w:color="auto"/>
      </w:divBdr>
    </w:div>
    <w:div w:id="682316281">
      <w:bodyDiv w:val="1"/>
      <w:marLeft w:val="0"/>
      <w:marRight w:val="0"/>
      <w:marTop w:val="0"/>
      <w:marBottom w:val="0"/>
      <w:divBdr>
        <w:top w:val="none" w:sz="0" w:space="0" w:color="auto"/>
        <w:left w:val="none" w:sz="0" w:space="0" w:color="auto"/>
        <w:bottom w:val="none" w:sz="0" w:space="0" w:color="auto"/>
        <w:right w:val="none" w:sz="0" w:space="0" w:color="auto"/>
      </w:divBdr>
    </w:div>
    <w:div w:id="701977977">
      <w:bodyDiv w:val="1"/>
      <w:marLeft w:val="0"/>
      <w:marRight w:val="0"/>
      <w:marTop w:val="0"/>
      <w:marBottom w:val="0"/>
      <w:divBdr>
        <w:top w:val="none" w:sz="0" w:space="0" w:color="auto"/>
        <w:left w:val="none" w:sz="0" w:space="0" w:color="auto"/>
        <w:bottom w:val="none" w:sz="0" w:space="0" w:color="auto"/>
        <w:right w:val="none" w:sz="0" w:space="0" w:color="auto"/>
      </w:divBdr>
    </w:div>
    <w:div w:id="716469566">
      <w:bodyDiv w:val="1"/>
      <w:marLeft w:val="0"/>
      <w:marRight w:val="0"/>
      <w:marTop w:val="0"/>
      <w:marBottom w:val="0"/>
      <w:divBdr>
        <w:top w:val="none" w:sz="0" w:space="0" w:color="auto"/>
        <w:left w:val="none" w:sz="0" w:space="0" w:color="auto"/>
        <w:bottom w:val="none" w:sz="0" w:space="0" w:color="auto"/>
        <w:right w:val="none" w:sz="0" w:space="0" w:color="auto"/>
      </w:divBdr>
    </w:div>
    <w:div w:id="730156370">
      <w:bodyDiv w:val="1"/>
      <w:marLeft w:val="0"/>
      <w:marRight w:val="0"/>
      <w:marTop w:val="0"/>
      <w:marBottom w:val="0"/>
      <w:divBdr>
        <w:top w:val="none" w:sz="0" w:space="0" w:color="auto"/>
        <w:left w:val="none" w:sz="0" w:space="0" w:color="auto"/>
        <w:bottom w:val="none" w:sz="0" w:space="0" w:color="auto"/>
        <w:right w:val="none" w:sz="0" w:space="0" w:color="auto"/>
      </w:divBdr>
    </w:div>
    <w:div w:id="768282534">
      <w:bodyDiv w:val="1"/>
      <w:marLeft w:val="0"/>
      <w:marRight w:val="0"/>
      <w:marTop w:val="0"/>
      <w:marBottom w:val="0"/>
      <w:divBdr>
        <w:top w:val="none" w:sz="0" w:space="0" w:color="auto"/>
        <w:left w:val="none" w:sz="0" w:space="0" w:color="auto"/>
        <w:bottom w:val="none" w:sz="0" w:space="0" w:color="auto"/>
        <w:right w:val="none" w:sz="0" w:space="0" w:color="auto"/>
      </w:divBdr>
    </w:div>
    <w:div w:id="804352167">
      <w:bodyDiv w:val="1"/>
      <w:marLeft w:val="0"/>
      <w:marRight w:val="0"/>
      <w:marTop w:val="0"/>
      <w:marBottom w:val="0"/>
      <w:divBdr>
        <w:top w:val="none" w:sz="0" w:space="0" w:color="auto"/>
        <w:left w:val="none" w:sz="0" w:space="0" w:color="auto"/>
        <w:bottom w:val="none" w:sz="0" w:space="0" w:color="auto"/>
        <w:right w:val="none" w:sz="0" w:space="0" w:color="auto"/>
      </w:divBdr>
    </w:div>
    <w:div w:id="805048489">
      <w:bodyDiv w:val="1"/>
      <w:marLeft w:val="0"/>
      <w:marRight w:val="0"/>
      <w:marTop w:val="0"/>
      <w:marBottom w:val="0"/>
      <w:divBdr>
        <w:top w:val="none" w:sz="0" w:space="0" w:color="auto"/>
        <w:left w:val="none" w:sz="0" w:space="0" w:color="auto"/>
        <w:bottom w:val="none" w:sz="0" w:space="0" w:color="auto"/>
        <w:right w:val="none" w:sz="0" w:space="0" w:color="auto"/>
      </w:divBdr>
    </w:div>
    <w:div w:id="831919438">
      <w:bodyDiv w:val="1"/>
      <w:marLeft w:val="0"/>
      <w:marRight w:val="0"/>
      <w:marTop w:val="0"/>
      <w:marBottom w:val="0"/>
      <w:divBdr>
        <w:top w:val="none" w:sz="0" w:space="0" w:color="auto"/>
        <w:left w:val="none" w:sz="0" w:space="0" w:color="auto"/>
        <w:bottom w:val="none" w:sz="0" w:space="0" w:color="auto"/>
        <w:right w:val="none" w:sz="0" w:space="0" w:color="auto"/>
      </w:divBdr>
    </w:div>
    <w:div w:id="837421800">
      <w:bodyDiv w:val="1"/>
      <w:marLeft w:val="0"/>
      <w:marRight w:val="0"/>
      <w:marTop w:val="0"/>
      <w:marBottom w:val="0"/>
      <w:divBdr>
        <w:top w:val="none" w:sz="0" w:space="0" w:color="auto"/>
        <w:left w:val="none" w:sz="0" w:space="0" w:color="auto"/>
        <w:bottom w:val="none" w:sz="0" w:space="0" w:color="auto"/>
        <w:right w:val="none" w:sz="0" w:space="0" w:color="auto"/>
      </w:divBdr>
    </w:div>
    <w:div w:id="878972645">
      <w:bodyDiv w:val="1"/>
      <w:marLeft w:val="0"/>
      <w:marRight w:val="0"/>
      <w:marTop w:val="0"/>
      <w:marBottom w:val="0"/>
      <w:divBdr>
        <w:top w:val="none" w:sz="0" w:space="0" w:color="auto"/>
        <w:left w:val="none" w:sz="0" w:space="0" w:color="auto"/>
        <w:bottom w:val="none" w:sz="0" w:space="0" w:color="auto"/>
        <w:right w:val="none" w:sz="0" w:space="0" w:color="auto"/>
      </w:divBdr>
    </w:div>
    <w:div w:id="911425441">
      <w:bodyDiv w:val="1"/>
      <w:marLeft w:val="0"/>
      <w:marRight w:val="0"/>
      <w:marTop w:val="0"/>
      <w:marBottom w:val="0"/>
      <w:divBdr>
        <w:top w:val="none" w:sz="0" w:space="0" w:color="auto"/>
        <w:left w:val="none" w:sz="0" w:space="0" w:color="auto"/>
        <w:bottom w:val="none" w:sz="0" w:space="0" w:color="auto"/>
        <w:right w:val="none" w:sz="0" w:space="0" w:color="auto"/>
      </w:divBdr>
    </w:div>
    <w:div w:id="920870923">
      <w:bodyDiv w:val="1"/>
      <w:marLeft w:val="0"/>
      <w:marRight w:val="0"/>
      <w:marTop w:val="0"/>
      <w:marBottom w:val="0"/>
      <w:divBdr>
        <w:top w:val="none" w:sz="0" w:space="0" w:color="auto"/>
        <w:left w:val="none" w:sz="0" w:space="0" w:color="auto"/>
        <w:bottom w:val="none" w:sz="0" w:space="0" w:color="auto"/>
        <w:right w:val="none" w:sz="0" w:space="0" w:color="auto"/>
      </w:divBdr>
    </w:div>
    <w:div w:id="923682475">
      <w:bodyDiv w:val="1"/>
      <w:marLeft w:val="0"/>
      <w:marRight w:val="0"/>
      <w:marTop w:val="0"/>
      <w:marBottom w:val="0"/>
      <w:divBdr>
        <w:top w:val="none" w:sz="0" w:space="0" w:color="auto"/>
        <w:left w:val="none" w:sz="0" w:space="0" w:color="auto"/>
        <w:bottom w:val="none" w:sz="0" w:space="0" w:color="auto"/>
        <w:right w:val="none" w:sz="0" w:space="0" w:color="auto"/>
      </w:divBdr>
    </w:div>
    <w:div w:id="925306531">
      <w:bodyDiv w:val="1"/>
      <w:marLeft w:val="0"/>
      <w:marRight w:val="0"/>
      <w:marTop w:val="0"/>
      <w:marBottom w:val="0"/>
      <w:divBdr>
        <w:top w:val="none" w:sz="0" w:space="0" w:color="auto"/>
        <w:left w:val="none" w:sz="0" w:space="0" w:color="auto"/>
        <w:bottom w:val="none" w:sz="0" w:space="0" w:color="auto"/>
        <w:right w:val="none" w:sz="0" w:space="0" w:color="auto"/>
      </w:divBdr>
    </w:div>
    <w:div w:id="925728008">
      <w:bodyDiv w:val="1"/>
      <w:marLeft w:val="0"/>
      <w:marRight w:val="0"/>
      <w:marTop w:val="0"/>
      <w:marBottom w:val="0"/>
      <w:divBdr>
        <w:top w:val="none" w:sz="0" w:space="0" w:color="auto"/>
        <w:left w:val="none" w:sz="0" w:space="0" w:color="auto"/>
        <w:bottom w:val="none" w:sz="0" w:space="0" w:color="auto"/>
        <w:right w:val="none" w:sz="0" w:space="0" w:color="auto"/>
      </w:divBdr>
      <w:divsChild>
        <w:div w:id="473722846">
          <w:marLeft w:val="763"/>
          <w:marRight w:val="0"/>
          <w:marTop w:val="240"/>
          <w:marBottom w:val="0"/>
          <w:divBdr>
            <w:top w:val="none" w:sz="0" w:space="0" w:color="auto"/>
            <w:left w:val="none" w:sz="0" w:space="0" w:color="auto"/>
            <w:bottom w:val="none" w:sz="0" w:space="0" w:color="auto"/>
            <w:right w:val="none" w:sz="0" w:space="0" w:color="auto"/>
          </w:divBdr>
        </w:div>
        <w:div w:id="861476845">
          <w:marLeft w:val="1512"/>
          <w:marRight w:val="0"/>
          <w:marTop w:val="240"/>
          <w:marBottom w:val="0"/>
          <w:divBdr>
            <w:top w:val="none" w:sz="0" w:space="0" w:color="auto"/>
            <w:left w:val="none" w:sz="0" w:space="0" w:color="auto"/>
            <w:bottom w:val="none" w:sz="0" w:space="0" w:color="auto"/>
            <w:right w:val="none" w:sz="0" w:space="0" w:color="auto"/>
          </w:divBdr>
        </w:div>
        <w:div w:id="1681662964">
          <w:marLeft w:val="1512"/>
          <w:marRight w:val="0"/>
          <w:marTop w:val="240"/>
          <w:marBottom w:val="0"/>
          <w:divBdr>
            <w:top w:val="none" w:sz="0" w:space="0" w:color="auto"/>
            <w:left w:val="none" w:sz="0" w:space="0" w:color="auto"/>
            <w:bottom w:val="none" w:sz="0" w:space="0" w:color="auto"/>
            <w:right w:val="none" w:sz="0" w:space="0" w:color="auto"/>
          </w:divBdr>
        </w:div>
        <w:div w:id="1554271056">
          <w:marLeft w:val="763"/>
          <w:marRight w:val="0"/>
          <w:marTop w:val="240"/>
          <w:marBottom w:val="0"/>
          <w:divBdr>
            <w:top w:val="none" w:sz="0" w:space="0" w:color="auto"/>
            <w:left w:val="none" w:sz="0" w:space="0" w:color="auto"/>
            <w:bottom w:val="none" w:sz="0" w:space="0" w:color="auto"/>
            <w:right w:val="none" w:sz="0" w:space="0" w:color="auto"/>
          </w:divBdr>
        </w:div>
        <w:div w:id="1213270753">
          <w:marLeft w:val="1512"/>
          <w:marRight w:val="0"/>
          <w:marTop w:val="240"/>
          <w:marBottom w:val="0"/>
          <w:divBdr>
            <w:top w:val="none" w:sz="0" w:space="0" w:color="auto"/>
            <w:left w:val="none" w:sz="0" w:space="0" w:color="auto"/>
            <w:bottom w:val="none" w:sz="0" w:space="0" w:color="auto"/>
            <w:right w:val="none" w:sz="0" w:space="0" w:color="auto"/>
          </w:divBdr>
        </w:div>
        <w:div w:id="1586306618">
          <w:marLeft w:val="1512"/>
          <w:marRight w:val="0"/>
          <w:marTop w:val="240"/>
          <w:marBottom w:val="0"/>
          <w:divBdr>
            <w:top w:val="none" w:sz="0" w:space="0" w:color="auto"/>
            <w:left w:val="none" w:sz="0" w:space="0" w:color="auto"/>
            <w:bottom w:val="none" w:sz="0" w:space="0" w:color="auto"/>
            <w:right w:val="none" w:sz="0" w:space="0" w:color="auto"/>
          </w:divBdr>
        </w:div>
      </w:divsChild>
    </w:div>
    <w:div w:id="959145230">
      <w:bodyDiv w:val="1"/>
      <w:marLeft w:val="0"/>
      <w:marRight w:val="0"/>
      <w:marTop w:val="0"/>
      <w:marBottom w:val="0"/>
      <w:divBdr>
        <w:top w:val="none" w:sz="0" w:space="0" w:color="auto"/>
        <w:left w:val="none" w:sz="0" w:space="0" w:color="auto"/>
        <w:bottom w:val="none" w:sz="0" w:space="0" w:color="auto"/>
        <w:right w:val="none" w:sz="0" w:space="0" w:color="auto"/>
      </w:divBdr>
    </w:div>
    <w:div w:id="960578572">
      <w:bodyDiv w:val="1"/>
      <w:marLeft w:val="0"/>
      <w:marRight w:val="0"/>
      <w:marTop w:val="0"/>
      <w:marBottom w:val="0"/>
      <w:divBdr>
        <w:top w:val="none" w:sz="0" w:space="0" w:color="auto"/>
        <w:left w:val="none" w:sz="0" w:space="0" w:color="auto"/>
        <w:bottom w:val="none" w:sz="0" w:space="0" w:color="auto"/>
        <w:right w:val="none" w:sz="0" w:space="0" w:color="auto"/>
      </w:divBdr>
      <w:divsChild>
        <w:div w:id="549193750">
          <w:marLeft w:val="763"/>
          <w:marRight w:val="0"/>
          <w:marTop w:val="240"/>
          <w:marBottom w:val="0"/>
          <w:divBdr>
            <w:top w:val="none" w:sz="0" w:space="0" w:color="auto"/>
            <w:left w:val="none" w:sz="0" w:space="0" w:color="auto"/>
            <w:bottom w:val="none" w:sz="0" w:space="0" w:color="auto"/>
            <w:right w:val="none" w:sz="0" w:space="0" w:color="auto"/>
          </w:divBdr>
        </w:div>
        <w:div w:id="728572860">
          <w:marLeft w:val="1512"/>
          <w:marRight w:val="0"/>
          <w:marTop w:val="240"/>
          <w:marBottom w:val="0"/>
          <w:divBdr>
            <w:top w:val="none" w:sz="0" w:space="0" w:color="auto"/>
            <w:left w:val="none" w:sz="0" w:space="0" w:color="auto"/>
            <w:bottom w:val="none" w:sz="0" w:space="0" w:color="auto"/>
            <w:right w:val="none" w:sz="0" w:space="0" w:color="auto"/>
          </w:divBdr>
        </w:div>
        <w:div w:id="1691448206">
          <w:marLeft w:val="1512"/>
          <w:marRight w:val="0"/>
          <w:marTop w:val="240"/>
          <w:marBottom w:val="0"/>
          <w:divBdr>
            <w:top w:val="none" w:sz="0" w:space="0" w:color="auto"/>
            <w:left w:val="none" w:sz="0" w:space="0" w:color="auto"/>
            <w:bottom w:val="none" w:sz="0" w:space="0" w:color="auto"/>
            <w:right w:val="none" w:sz="0" w:space="0" w:color="auto"/>
          </w:divBdr>
        </w:div>
        <w:div w:id="822544012">
          <w:marLeft w:val="1512"/>
          <w:marRight w:val="0"/>
          <w:marTop w:val="240"/>
          <w:marBottom w:val="0"/>
          <w:divBdr>
            <w:top w:val="none" w:sz="0" w:space="0" w:color="auto"/>
            <w:left w:val="none" w:sz="0" w:space="0" w:color="auto"/>
            <w:bottom w:val="none" w:sz="0" w:space="0" w:color="auto"/>
            <w:right w:val="none" w:sz="0" w:space="0" w:color="auto"/>
          </w:divBdr>
        </w:div>
      </w:divsChild>
    </w:div>
    <w:div w:id="965547067">
      <w:bodyDiv w:val="1"/>
      <w:marLeft w:val="0"/>
      <w:marRight w:val="0"/>
      <w:marTop w:val="0"/>
      <w:marBottom w:val="0"/>
      <w:divBdr>
        <w:top w:val="none" w:sz="0" w:space="0" w:color="auto"/>
        <w:left w:val="none" w:sz="0" w:space="0" w:color="auto"/>
        <w:bottom w:val="none" w:sz="0" w:space="0" w:color="auto"/>
        <w:right w:val="none" w:sz="0" w:space="0" w:color="auto"/>
      </w:divBdr>
      <w:divsChild>
        <w:div w:id="1643583250">
          <w:marLeft w:val="1512"/>
          <w:marRight w:val="0"/>
          <w:marTop w:val="204"/>
          <w:marBottom w:val="0"/>
          <w:divBdr>
            <w:top w:val="none" w:sz="0" w:space="0" w:color="auto"/>
            <w:left w:val="none" w:sz="0" w:space="0" w:color="auto"/>
            <w:bottom w:val="none" w:sz="0" w:space="0" w:color="auto"/>
            <w:right w:val="none" w:sz="0" w:space="0" w:color="auto"/>
          </w:divBdr>
        </w:div>
        <w:div w:id="1089618710">
          <w:marLeft w:val="1512"/>
          <w:marRight w:val="0"/>
          <w:marTop w:val="204"/>
          <w:marBottom w:val="0"/>
          <w:divBdr>
            <w:top w:val="none" w:sz="0" w:space="0" w:color="auto"/>
            <w:left w:val="none" w:sz="0" w:space="0" w:color="auto"/>
            <w:bottom w:val="none" w:sz="0" w:space="0" w:color="auto"/>
            <w:right w:val="none" w:sz="0" w:space="0" w:color="auto"/>
          </w:divBdr>
        </w:div>
      </w:divsChild>
    </w:div>
    <w:div w:id="975455747">
      <w:bodyDiv w:val="1"/>
      <w:marLeft w:val="0"/>
      <w:marRight w:val="0"/>
      <w:marTop w:val="0"/>
      <w:marBottom w:val="0"/>
      <w:divBdr>
        <w:top w:val="none" w:sz="0" w:space="0" w:color="auto"/>
        <w:left w:val="none" w:sz="0" w:space="0" w:color="auto"/>
        <w:bottom w:val="none" w:sz="0" w:space="0" w:color="auto"/>
        <w:right w:val="none" w:sz="0" w:space="0" w:color="auto"/>
      </w:divBdr>
      <w:divsChild>
        <w:div w:id="130485714">
          <w:marLeft w:val="763"/>
          <w:marRight w:val="0"/>
          <w:marTop w:val="160"/>
          <w:marBottom w:val="120"/>
          <w:divBdr>
            <w:top w:val="none" w:sz="0" w:space="0" w:color="auto"/>
            <w:left w:val="none" w:sz="0" w:space="0" w:color="auto"/>
            <w:bottom w:val="none" w:sz="0" w:space="0" w:color="auto"/>
            <w:right w:val="none" w:sz="0" w:space="0" w:color="auto"/>
          </w:divBdr>
        </w:div>
        <w:div w:id="1412972477">
          <w:marLeft w:val="763"/>
          <w:marRight w:val="0"/>
          <w:marTop w:val="160"/>
          <w:marBottom w:val="0"/>
          <w:divBdr>
            <w:top w:val="none" w:sz="0" w:space="0" w:color="auto"/>
            <w:left w:val="none" w:sz="0" w:space="0" w:color="auto"/>
            <w:bottom w:val="none" w:sz="0" w:space="0" w:color="auto"/>
            <w:right w:val="none" w:sz="0" w:space="0" w:color="auto"/>
          </w:divBdr>
        </w:div>
        <w:div w:id="1267270350">
          <w:marLeft w:val="1512"/>
          <w:marRight w:val="0"/>
          <w:marTop w:val="120"/>
          <w:marBottom w:val="0"/>
          <w:divBdr>
            <w:top w:val="none" w:sz="0" w:space="0" w:color="auto"/>
            <w:left w:val="none" w:sz="0" w:space="0" w:color="auto"/>
            <w:bottom w:val="none" w:sz="0" w:space="0" w:color="auto"/>
            <w:right w:val="none" w:sz="0" w:space="0" w:color="auto"/>
          </w:divBdr>
        </w:div>
        <w:div w:id="2059433101">
          <w:marLeft w:val="1512"/>
          <w:marRight w:val="0"/>
          <w:marTop w:val="120"/>
          <w:marBottom w:val="120"/>
          <w:divBdr>
            <w:top w:val="none" w:sz="0" w:space="0" w:color="auto"/>
            <w:left w:val="none" w:sz="0" w:space="0" w:color="auto"/>
            <w:bottom w:val="none" w:sz="0" w:space="0" w:color="auto"/>
            <w:right w:val="none" w:sz="0" w:space="0" w:color="auto"/>
          </w:divBdr>
        </w:div>
        <w:div w:id="1240676439">
          <w:marLeft w:val="763"/>
          <w:marRight w:val="0"/>
          <w:marTop w:val="240"/>
          <w:marBottom w:val="120"/>
          <w:divBdr>
            <w:top w:val="none" w:sz="0" w:space="0" w:color="auto"/>
            <w:left w:val="none" w:sz="0" w:space="0" w:color="auto"/>
            <w:bottom w:val="none" w:sz="0" w:space="0" w:color="auto"/>
            <w:right w:val="none" w:sz="0" w:space="0" w:color="auto"/>
          </w:divBdr>
        </w:div>
        <w:div w:id="874580114">
          <w:marLeft w:val="763"/>
          <w:marRight w:val="0"/>
          <w:marTop w:val="240"/>
          <w:marBottom w:val="120"/>
          <w:divBdr>
            <w:top w:val="none" w:sz="0" w:space="0" w:color="auto"/>
            <w:left w:val="none" w:sz="0" w:space="0" w:color="auto"/>
            <w:bottom w:val="none" w:sz="0" w:space="0" w:color="auto"/>
            <w:right w:val="none" w:sz="0" w:space="0" w:color="auto"/>
          </w:divBdr>
        </w:div>
        <w:div w:id="521238899">
          <w:marLeft w:val="763"/>
          <w:marRight w:val="0"/>
          <w:marTop w:val="240"/>
          <w:marBottom w:val="120"/>
          <w:divBdr>
            <w:top w:val="none" w:sz="0" w:space="0" w:color="auto"/>
            <w:left w:val="none" w:sz="0" w:space="0" w:color="auto"/>
            <w:bottom w:val="none" w:sz="0" w:space="0" w:color="auto"/>
            <w:right w:val="none" w:sz="0" w:space="0" w:color="auto"/>
          </w:divBdr>
        </w:div>
        <w:div w:id="927888444">
          <w:marLeft w:val="763"/>
          <w:marRight w:val="0"/>
          <w:marTop w:val="240"/>
          <w:marBottom w:val="0"/>
          <w:divBdr>
            <w:top w:val="none" w:sz="0" w:space="0" w:color="auto"/>
            <w:left w:val="none" w:sz="0" w:space="0" w:color="auto"/>
            <w:bottom w:val="none" w:sz="0" w:space="0" w:color="auto"/>
            <w:right w:val="none" w:sz="0" w:space="0" w:color="auto"/>
          </w:divBdr>
        </w:div>
      </w:divsChild>
    </w:div>
    <w:div w:id="1013458471">
      <w:bodyDiv w:val="1"/>
      <w:marLeft w:val="0"/>
      <w:marRight w:val="0"/>
      <w:marTop w:val="0"/>
      <w:marBottom w:val="0"/>
      <w:divBdr>
        <w:top w:val="none" w:sz="0" w:space="0" w:color="auto"/>
        <w:left w:val="none" w:sz="0" w:space="0" w:color="auto"/>
        <w:bottom w:val="none" w:sz="0" w:space="0" w:color="auto"/>
        <w:right w:val="none" w:sz="0" w:space="0" w:color="auto"/>
      </w:divBdr>
      <w:divsChild>
        <w:div w:id="185143816">
          <w:marLeft w:val="1512"/>
          <w:marRight w:val="0"/>
          <w:marTop w:val="240"/>
          <w:marBottom w:val="0"/>
          <w:divBdr>
            <w:top w:val="none" w:sz="0" w:space="0" w:color="auto"/>
            <w:left w:val="none" w:sz="0" w:space="0" w:color="auto"/>
            <w:bottom w:val="none" w:sz="0" w:space="0" w:color="auto"/>
            <w:right w:val="none" w:sz="0" w:space="0" w:color="auto"/>
          </w:divBdr>
        </w:div>
      </w:divsChild>
    </w:div>
    <w:div w:id="1028601456">
      <w:marLeft w:val="0"/>
      <w:marRight w:val="0"/>
      <w:marTop w:val="0"/>
      <w:marBottom w:val="0"/>
      <w:divBdr>
        <w:top w:val="none" w:sz="0" w:space="0" w:color="auto"/>
        <w:left w:val="none" w:sz="0" w:space="0" w:color="auto"/>
        <w:bottom w:val="none" w:sz="0" w:space="0" w:color="auto"/>
        <w:right w:val="none" w:sz="0" w:space="0" w:color="auto"/>
      </w:divBdr>
    </w:div>
    <w:div w:id="1028601457">
      <w:marLeft w:val="0"/>
      <w:marRight w:val="0"/>
      <w:marTop w:val="0"/>
      <w:marBottom w:val="0"/>
      <w:divBdr>
        <w:top w:val="none" w:sz="0" w:space="0" w:color="auto"/>
        <w:left w:val="none" w:sz="0" w:space="0" w:color="auto"/>
        <w:bottom w:val="none" w:sz="0" w:space="0" w:color="auto"/>
        <w:right w:val="none" w:sz="0" w:space="0" w:color="auto"/>
      </w:divBdr>
      <w:divsChild>
        <w:div w:id="1028601462">
          <w:marLeft w:val="0"/>
          <w:marRight w:val="0"/>
          <w:marTop w:val="0"/>
          <w:marBottom w:val="0"/>
          <w:divBdr>
            <w:top w:val="none" w:sz="0" w:space="0" w:color="auto"/>
            <w:left w:val="none" w:sz="0" w:space="0" w:color="auto"/>
            <w:bottom w:val="none" w:sz="0" w:space="0" w:color="auto"/>
            <w:right w:val="none" w:sz="0" w:space="0" w:color="auto"/>
          </w:divBdr>
          <w:divsChild>
            <w:div w:id="1028601455">
              <w:marLeft w:val="0"/>
              <w:marRight w:val="0"/>
              <w:marTop w:val="0"/>
              <w:marBottom w:val="0"/>
              <w:divBdr>
                <w:top w:val="none" w:sz="0" w:space="0" w:color="auto"/>
                <w:left w:val="none" w:sz="0" w:space="0" w:color="auto"/>
                <w:bottom w:val="none" w:sz="0" w:space="0" w:color="auto"/>
                <w:right w:val="none" w:sz="0" w:space="0" w:color="auto"/>
              </w:divBdr>
            </w:div>
            <w:div w:id="1028601458">
              <w:marLeft w:val="0"/>
              <w:marRight w:val="0"/>
              <w:marTop w:val="0"/>
              <w:marBottom w:val="0"/>
              <w:divBdr>
                <w:top w:val="none" w:sz="0" w:space="0" w:color="auto"/>
                <w:left w:val="none" w:sz="0" w:space="0" w:color="auto"/>
                <w:bottom w:val="none" w:sz="0" w:space="0" w:color="auto"/>
                <w:right w:val="none" w:sz="0" w:space="0" w:color="auto"/>
              </w:divBdr>
            </w:div>
            <w:div w:id="1028601461">
              <w:marLeft w:val="0"/>
              <w:marRight w:val="0"/>
              <w:marTop w:val="0"/>
              <w:marBottom w:val="0"/>
              <w:divBdr>
                <w:top w:val="none" w:sz="0" w:space="0" w:color="auto"/>
                <w:left w:val="none" w:sz="0" w:space="0" w:color="auto"/>
                <w:bottom w:val="none" w:sz="0" w:space="0" w:color="auto"/>
                <w:right w:val="none" w:sz="0" w:space="0" w:color="auto"/>
              </w:divBdr>
            </w:div>
            <w:div w:id="1028601463">
              <w:marLeft w:val="0"/>
              <w:marRight w:val="0"/>
              <w:marTop w:val="0"/>
              <w:marBottom w:val="0"/>
              <w:divBdr>
                <w:top w:val="none" w:sz="0" w:space="0" w:color="auto"/>
                <w:left w:val="none" w:sz="0" w:space="0" w:color="auto"/>
                <w:bottom w:val="none" w:sz="0" w:space="0" w:color="auto"/>
                <w:right w:val="none" w:sz="0" w:space="0" w:color="auto"/>
              </w:divBdr>
            </w:div>
            <w:div w:id="1028601465">
              <w:marLeft w:val="0"/>
              <w:marRight w:val="0"/>
              <w:marTop w:val="0"/>
              <w:marBottom w:val="0"/>
              <w:divBdr>
                <w:top w:val="none" w:sz="0" w:space="0" w:color="auto"/>
                <w:left w:val="none" w:sz="0" w:space="0" w:color="auto"/>
                <w:bottom w:val="none" w:sz="0" w:space="0" w:color="auto"/>
                <w:right w:val="none" w:sz="0" w:space="0" w:color="auto"/>
              </w:divBdr>
            </w:div>
            <w:div w:id="102860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1459">
      <w:marLeft w:val="0"/>
      <w:marRight w:val="0"/>
      <w:marTop w:val="0"/>
      <w:marBottom w:val="0"/>
      <w:divBdr>
        <w:top w:val="none" w:sz="0" w:space="0" w:color="auto"/>
        <w:left w:val="none" w:sz="0" w:space="0" w:color="auto"/>
        <w:bottom w:val="none" w:sz="0" w:space="0" w:color="auto"/>
        <w:right w:val="none" w:sz="0" w:space="0" w:color="auto"/>
      </w:divBdr>
    </w:div>
    <w:div w:id="1028601460">
      <w:marLeft w:val="0"/>
      <w:marRight w:val="0"/>
      <w:marTop w:val="0"/>
      <w:marBottom w:val="0"/>
      <w:divBdr>
        <w:top w:val="none" w:sz="0" w:space="0" w:color="auto"/>
        <w:left w:val="none" w:sz="0" w:space="0" w:color="auto"/>
        <w:bottom w:val="none" w:sz="0" w:space="0" w:color="auto"/>
        <w:right w:val="none" w:sz="0" w:space="0" w:color="auto"/>
      </w:divBdr>
    </w:div>
    <w:div w:id="1028601464">
      <w:marLeft w:val="0"/>
      <w:marRight w:val="0"/>
      <w:marTop w:val="0"/>
      <w:marBottom w:val="0"/>
      <w:divBdr>
        <w:top w:val="none" w:sz="0" w:space="0" w:color="auto"/>
        <w:left w:val="none" w:sz="0" w:space="0" w:color="auto"/>
        <w:bottom w:val="none" w:sz="0" w:space="0" w:color="auto"/>
        <w:right w:val="none" w:sz="0" w:space="0" w:color="auto"/>
      </w:divBdr>
    </w:div>
    <w:div w:id="1028601467">
      <w:marLeft w:val="0"/>
      <w:marRight w:val="0"/>
      <w:marTop w:val="0"/>
      <w:marBottom w:val="0"/>
      <w:divBdr>
        <w:top w:val="none" w:sz="0" w:space="0" w:color="auto"/>
        <w:left w:val="none" w:sz="0" w:space="0" w:color="auto"/>
        <w:bottom w:val="none" w:sz="0" w:space="0" w:color="auto"/>
        <w:right w:val="none" w:sz="0" w:space="0" w:color="auto"/>
      </w:divBdr>
    </w:div>
    <w:div w:id="1028601468">
      <w:marLeft w:val="0"/>
      <w:marRight w:val="0"/>
      <w:marTop w:val="0"/>
      <w:marBottom w:val="0"/>
      <w:divBdr>
        <w:top w:val="none" w:sz="0" w:space="0" w:color="auto"/>
        <w:left w:val="none" w:sz="0" w:space="0" w:color="auto"/>
        <w:bottom w:val="none" w:sz="0" w:space="0" w:color="auto"/>
        <w:right w:val="none" w:sz="0" w:space="0" w:color="auto"/>
      </w:divBdr>
    </w:div>
    <w:div w:id="1028601469">
      <w:marLeft w:val="0"/>
      <w:marRight w:val="0"/>
      <w:marTop w:val="0"/>
      <w:marBottom w:val="0"/>
      <w:divBdr>
        <w:top w:val="none" w:sz="0" w:space="0" w:color="auto"/>
        <w:left w:val="none" w:sz="0" w:space="0" w:color="auto"/>
        <w:bottom w:val="none" w:sz="0" w:space="0" w:color="auto"/>
        <w:right w:val="none" w:sz="0" w:space="0" w:color="auto"/>
      </w:divBdr>
    </w:div>
    <w:div w:id="1028601473">
      <w:marLeft w:val="0"/>
      <w:marRight w:val="0"/>
      <w:marTop w:val="0"/>
      <w:marBottom w:val="0"/>
      <w:divBdr>
        <w:top w:val="none" w:sz="0" w:space="0" w:color="auto"/>
        <w:left w:val="none" w:sz="0" w:space="0" w:color="auto"/>
        <w:bottom w:val="none" w:sz="0" w:space="0" w:color="auto"/>
        <w:right w:val="none" w:sz="0" w:space="0" w:color="auto"/>
      </w:divBdr>
      <w:divsChild>
        <w:div w:id="1028601471">
          <w:marLeft w:val="0"/>
          <w:marRight w:val="0"/>
          <w:marTop w:val="0"/>
          <w:marBottom w:val="0"/>
          <w:divBdr>
            <w:top w:val="none" w:sz="0" w:space="0" w:color="auto"/>
            <w:left w:val="none" w:sz="0" w:space="0" w:color="auto"/>
            <w:bottom w:val="none" w:sz="0" w:space="0" w:color="auto"/>
            <w:right w:val="none" w:sz="0" w:space="0" w:color="auto"/>
          </w:divBdr>
          <w:divsChild>
            <w:div w:id="1028601470">
              <w:marLeft w:val="0"/>
              <w:marRight w:val="0"/>
              <w:marTop w:val="0"/>
              <w:marBottom w:val="0"/>
              <w:divBdr>
                <w:top w:val="none" w:sz="0" w:space="0" w:color="auto"/>
                <w:left w:val="none" w:sz="0" w:space="0" w:color="auto"/>
                <w:bottom w:val="none" w:sz="0" w:space="0" w:color="auto"/>
                <w:right w:val="none" w:sz="0" w:space="0" w:color="auto"/>
              </w:divBdr>
            </w:div>
            <w:div w:id="1028601472">
              <w:marLeft w:val="0"/>
              <w:marRight w:val="0"/>
              <w:marTop w:val="0"/>
              <w:marBottom w:val="0"/>
              <w:divBdr>
                <w:top w:val="none" w:sz="0" w:space="0" w:color="auto"/>
                <w:left w:val="none" w:sz="0" w:space="0" w:color="auto"/>
                <w:bottom w:val="none" w:sz="0" w:space="0" w:color="auto"/>
                <w:right w:val="none" w:sz="0" w:space="0" w:color="auto"/>
              </w:divBdr>
            </w:div>
            <w:div w:id="1028601474">
              <w:marLeft w:val="0"/>
              <w:marRight w:val="0"/>
              <w:marTop w:val="0"/>
              <w:marBottom w:val="0"/>
              <w:divBdr>
                <w:top w:val="none" w:sz="0" w:space="0" w:color="auto"/>
                <w:left w:val="none" w:sz="0" w:space="0" w:color="auto"/>
                <w:bottom w:val="none" w:sz="0" w:space="0" w:color="auto"/>
                <w:right w:val="none" w:sz="0" w:space="0" w:color="auto"/>
              </w:divBdr>
            </w:div>
            <w:div w:id="102860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1476">
      <w:marLeft w:val="0"/>
      <w:marRight w:val="0"/>
      <w:marTop w:val="0"/>
      <w:marBottom w:val="0"/>
      <w:divBdr>
        <w:top w:val="none" w:sz="0" w:space="0" w:color="auto"/>
        <w:left w:val="none" w:sz="0" w:space="0" w:color="auto"/>
        <w:bottom w:val="none" w:sz="0" w:space="0" w:color="auto"/>
        <w:right w:val="none" w:sz="0" w:space="0" w:color="auto"/>
      </w:divBdr>
    </w:div>
    <w:div w:id="1028601477">
      <w:marLeft w:val="0"/>
      <w:marRight w:val="0"/>
      <w:marTop w:val="0"/>
      <w:marBottom w:val="0"/>
      <w:divBdr>
        <w:top w:val="none" w:sz="0" w:space="0" w:color="auto"/>
        <w:left w:val="none" w:sz="0" w:space="0" w:color="auto"/>
        <w:bottom w:val="none" w:sz="0" w:space="0" w:color="auto"/>
        <w:right w:val="none" w:sz="0" w:space="0" w:color="auto"/>
      </w:divBdr>
    </w:div>
    <w:div w:id="1053850327">
      <w:bodyDiv w:val="1"/>
      <w:marLeft w:val="0"/>
      <w:marRight w:val="0"/>
      <w:marTop w:val="0"/>
      <w:marBottom w:val="0"/>
      <w:divBdr>
        <w:top w:val="none" w:sz="0" w:space="0" w:color="auto"/>
        <w:left w:val="none" w:sz="0" w:space="0" w:color="auto"/>
        <w:bottom w:val="none" w:sz="0" w:space="0" w:color="auto"/>
        <w:right w:val="none" w:sz="0" w:space="0" w:color="auto"/>
      </w:divBdr>
      <w:divsChild>
        <w:div w:id="1046031621">
          <w:marLeft w:val="547"/>
          <w:marRight w:val="0"/>
          <w:marTop w:val="240"/>
          <w:marBottom w:val="0"/>
          <w:divBdr>
            <w:top w:val="none" w:sz="0" w:space="0" w:color="auto"/>
            <w:left w:val="none" w:sz="0" w:space="0" w:color="auto"/>
            <w:bottom w:val="none" w:sz="0" w:space="0" w:color="auto"/>
            <w:right w:val="none" w:sz="0" w:space="0" w:color="auto"/>
          </w:divBdr>
        </w:div>
        <w:div w:id="1684279700">
          <w:marLeft w:val="1166"/>
          <w:marRight w:val="0"/>
          <w:marTop w:val="240"/>
          <w:marBottom w:val="0"/>
          <w:divBdr>
            <w:top w:val="none" w:sz="0" w:space="0" w:color="auto"/>
            <w:left w:val="none" w:sz="0" w:space="0" w:color="auto"/>
            <w:bottom w:val="none" w:sz="0" w:space="0" w:color="auto"/>
            <w:right w:val="none" w:sz="0" w:space="0" w:color="auto"/>
          </w:divBdr>
        </w:div>
        <w:div w:id="757942969">
          <w:marLeft w:val="1166"/>
          <w:marRight w:val="0"/>
          <w:marTop w:val="240"/>
          <w:marBottom w:val="0"/>
          <w:divBdr>
            <w:top w:val="none" w:sz="0" w:space="0" w:color="auto"/>
            <w:left w:val="none" w:sz="0" w:space="0" w:color="auto"/>
            <w:bottom w:val="none" w:sz="0" w:space="0" w:color="auto"/>
            <w:right w:val="none" w:sz="0" w:space="0" w:color="auto"/>
          </w:divBdr>
        </w:div>
      </w:divsChild>
    </w:div>
    <w:div w:id="1088385331">
      <w:bodyDiv w:val="1"/>
      <w:marLeft w:val="0"/>
      <w:marRight w:val="0"/>
      <w:marTop w:val="0"/>
      <w:marBottom w:val="0"/>
      <w:divBdr>
        <w:top w:val="none" w:sz="0" w:space="0" w:color="auto"/>
        <w:left w:val="none" w:sz="0" w:space="0" w:color="auto"/>
        <w:bottom w:val="none" w:sz="0" w:space="0" w:color="auto"/>
        <w:right w:val="none" w:sz="0" w:space="0" w:color="auto"/>
      </w:divBdr>
      <w:divsChild>
        <w:div w:id="319961813">
          <w:marLeft w:val="1512"/>
          <w:marRight w:val="0"/>
          <w:marTop w:val="204"/>
          <w:marBottom w:val="0"/>
          <w:divBdr>
            <w:top w:val="none" w:sz="0" w:space="0" w:color="auto"/>
            <w:left w:val="none" w:sz="0" w:space="0" w:color="auto"/>
            <w:bottom w:val="none" w:sz="0" w:space="0" w:color="auto"/>
            <w:right w:val="none" w:sz="0" w:space="0" w:color="auto"/>
          </w:divBdr>
        </w:div>
        <w:div w:id="580674862">
          <w:marLeft w:val="1512"/>
          <w:marRight w:val="0"/>
          <w:marTop w:val="204"/>
          <w:marBottom w:val="0"/>
          <w:divBdr>
            <w:top w:val="none" w:sz="0" w:space="0" w:color="auto"/>
            <w:left w:val="none" w:sz="0" w:space="0" w:color="auto"/>
            <w:bottom w:val="none" w:sz="0" w:space="0" w:color="auto"/>
            <w:right w:val="none" w:sz="0" w:space="0" w:color="auto"/>
          </w:divBdr>
        </w:div>
      </w:divsChild>
    </w:div>
    <w:div w:id="1114205021">
      <w:bodyDiv w:val="1"/>
      <w:marLeft w:val="0"/>
      <w:marRight w:val="0"/>
      <w:marTop w:val="0"/>
      <w:marBottom w:val="0"/>
      <w:divBdr>
        <w:top w:val="none" w:sz="0" w:space="0" w:color="auto"/>
        <w:left w:val="none" w:sz="0" w:space="0" w:color="auto"/>
        <w:bottom w:val="none" w:sz="0" w:space="0" w:color="auto"/>
        <w:right w:val="none" w:sz="0" w:space="0" w:color="auto"/>
      </w:divBdr>
      <w:divsChild>
        <w:div w:id="167989499">
          <w:marLeft w:val="763"/>
          <w:marRight w:val="0"/>
          <w:marTop w:val="432"/>
          <w:marBottom w:val="0"/>
          <w:divBdr>
            <w:top w:val="none" w:sz="0" w:space="0" w:color="auto"/>
            <w:left w:val="none" w:sz="0" w:space="0" w:color="auto"/>
            <w:bottom w:val="none" w:sz="0" w:space="0" w:color="auto"/>
            <w:right w:val="none" w:sz="0" w:space="0" w:color="auto"/>
          </w:divBdr>
        </w:div>
      </w:divsChild>
    </w:div>
    <w:div w:id="1179662395">
      <w:bodyDiv w:val="1"/>
      <w:marLeft w:val="0"/>
      <w:marRight w:val="0"/>
      <w:marTop w:val="0"/>
      <w:marBottom w:val="0"/>
      <w:divBdr>
        <w:top w:val="none" w:sz="0" w:space="0" w:color="auto"/>
        <w:left w:val="none" w:sz="0" w:space="0" w:color="auto"/>
        <w:bottom w:val="none" w:sz="0" w:space="0" w:color="auto"/>
        <w:right w:val="none" w:sz="0" w:space="0" w:color="auto"/>
      </w:divBdr>
    </w:div>
    <w:div w:id="1187908559">
      <w:bodyDiv w:val="1"/>
      <w:marLeft w:val="0"/>
      <w:marRight w:val="0"/>
      <w:marTop w:val="0"/>
      <w:marBottom w:val="0"/>
      <w:divBdr>
        <w:top w:val="none" w:sz="0" w:space="0" w:color="auto"/>
        <w:left w:val="none" w:sz="0" w:space="0" w:color="auto"/>
        <w:bottom w:val="none" w:sz="0" w:space="0" w:color="auto"/>
        <w:right w:val="none" w:sz="0" w:space="0" w:color="auto"/>
      </w:divBdr>
    </w:div>
    <w:div w:id="1192572755">
      <w:bodyDiv w:val="1"/>
      <w:marLeft w:val="0"/>
      <w:marRight w:val="0"/>
      <w:marTop w:val="0"/>
      <w:marBottom w:val="0"/>
      <w:divBdr>
        <w:top w:val="none" w:sz="0" w:space="0" w:color="auto"/>
        <w:left w:val="none" w:sz="0" w:space="0" w:color="auto"/>
        <w:bottom w:val="none" w:sz="0" w:space="0" w:color="auto"/>
        <w:right w:val="none" w:sz="0" w:space="0" w:color="auto"/>
      </w:divBdr>
    </w:div>
    <w:div w:id="1210453208">
      <w:bodyDiv w:val="1"/>
      <w:marLeft w:val="0"/>
      <w:marRight w:val="0"/>
      <w:marTop w:val="0"/>
      <w:marBottom w:val="0"/>
      <w:divBdr>
        <w:top w:val="none" w:sz="0" w:space="0" w:color="auto"/>
        <w:left w:val="none" w:sz="0" w:space="0" w:color="auto"/>
        <w:bottom w:val="none" w:sz="0" w:space="0" w:color="auto"/>
        <w:right w:val="none" w:sz="0" w:space="0" w:color="auto"/>
      </w:divBdr>
    </w:div>
    <w:div w:id="1219169295">
      <w:bodyDiv w:val="1"/>
      <w:marLeft w:val="0"/>
      <w:marRight w:val="0"/>
      <w:marTop w:val="0"/>
      <w:marBottom w:val="0"/>
      <w:divBdr>
        <w:top w:val="none" w:sz="0" w:space="0" w:color="auto"/>
        <w:left w:val="none" w:sz="0" w:space="0" w:color="auto"/>
        <w:bottom w:val="none" w:sz="0" w:space="0" w:color="auto"/>
        <w:right w:val="none" w:sz="0" w:space="0" w:color="auto"/>
      </w:divBdr>
    </w:div>
    <w:div w:id="1230925898">
      <w:bodyDiv w:val="1"/>
      <w:marLeft w:val="0"/>
      <w:marRight w:val="0"/>
      <w:marTop w:val="0"/>
      <w:marBottom w:val="0"/>
      <w:divBdr>
        <w:top w:val="none" w:sz="0" w:space="0" w:color="auto"/>
        <w:left w:val="none" w:sz="0" w:space="0" w:color="auto"/>
        <w:bottom w:val="none" w:sz="0" w:space="0" w:color="auto"/>
        <w:right w:val="none" w:sz="0" w:space="0" w:color="auto"/>
      </w:divBdr>
      <w:divsChild>
        <w:div w:id="913398045">
          <w:marLeft w:val="547"/>
          <w:marRight w:val="0"/>
          <w:marTop w:val="115"/>
          <w:marBottom w:val="0"/>
          <w:divBdr>
            <w:top w:val="none" w:sz="0" w:space="0" w:color="auto"/>
            <w:left w:val="none" w:sz="0" w:space="0" w:color="auto"/>
            <w:bottom w:val="none" w:sz="0" w:space="0" w:color="auto"/>
            <w:right w:val="none" w:sz="0" w:space="0" w:color="auto"/>
          </w:divBdr>
        </w:div>
      </w:divsChild>
    </w:div>
    <w:div w:id="1231842021">
      <w:bodyDiv w:val="1"/>
      <w:marLeft w:val="0"/>
      <w:marRight w:val="0"/>
      <w:marTop w:val="0"/>
      <w:marBottom w:val="0"/>
      <w:divBdr>
        <w:top w:val="none" w:sz="0" w:space="0" w:color="auto"/>
        <w:left w:val="none" w:sz="0" w:space="0" w:color="auto"/>
        <w:bottom w:val="none" w:sz="0" w:space="0" w:color="auto"/>
        <w:right w:val="none" w:sz="0" w:space="0" w:color="auto"/>
      </w:divBdr>
    </w:div>
    <w:div w:id="1268854292">
      <w:bodyDiv w:val="1"/>
      <w:marLeft w:val="0"/>
      <w:marRight w:val="0"/>
      <w:marTop w:val="0"/>
      <w:marBottom w:val="0"/>
      <w:divBdr>
        <w:top w:val="none" w:sz="0" w:space="0" w:color="auto"/>
        <w:left w:val="none" w:sz="0" w:space="0" w:color="auto"/>
        <w:bottom w:val="none" w:sz="0" w:space="0" w:color="auto"/>
        <w:right w:val="none" w:sz="0" w:space="0" w:color="auto"/>
      </w:divBdr>
    </w:div>
    <w:div w:id="1270234389">
      <w:bodyDiv w:val="1"/>
      <w:marLeft w:val="0"/>
      <w:marRight w:val="0"/>
      <w:marTop w:val="0"/>
      <w:marBottom w:val="0"/>
      <w:divBdr>
        <w:top w:val="none" w:sz="0" w:space="0" w:color="auto"/>
        <w:left w:val="none" w:sz="0" w:space="0" w:color="auto"/>
        <w:bottom w:val="none" w:sz="0" w:space="0" w:color="auto"/>
        <w:right w:val="none" w:sz="0" w:space="0" w:color="auto"/>
      </w:divBdr>
    </w:div>
    <w:div w:id="1295676345">
      <w:bodyDiv w:val="1"/>
      <w:marLeft w:val="0"/>
      <w:marRight w:val="0"/>
      <w:marTop w:val="0"/>
      <w:marBottom w:val="0"/>
      <w:divBdr>
        <w:top w:val="none" w:sz="0" w:space="0" w:color="auto"/>
        <w:left w:val="none" w:sz="0" w:space="0" w:color="auto"/>
        <w:bottom w:val="none" w:sz="0" w:space="0" w:color="auto"/>
        <w:right w:val="none" w:sz="0" w:space="0" w:color="auto"/>
      </w:divBdr>
    </w:div>
    <w:div w:id="1311520583">
      <w:bodyDiv w:val="1"/>
      <w:marLeft w:val="0"/>
      <w:marRight w:val="0"/>
      <w:marTop w:val="0"/>
      <w:marBottom w:val="0"/>
      <w:divBdr>
        <w:top w:val="none" w:sz="0" w:space="0" w:color="auto"/>
        <w:left w:val="none" w:sz="0" w:space="0" w:color="auto"/>
        <w:bottom w:val="none" w:sz="0" w:space="0" w:color="auto"/>
        <w:right w:val="none" w:sz="0" w:space="0" w:color="auto"/>
      </w:divBdr>
    </w:div>
    <w:div w:id="1318337743">
      <w:bodyDiv w:val="1"/>
      <w:marLeft w:val="0"/>
      <w:marRight w:val="0"/>
      <w:marTop w:val="0"/>
      <w:marBottom w:val="0"/>
      <w:divBdr>
        <w:top w:val="none" w:sz="0" w:space="0" w:color="auto"/>
        <w:left w:val="none" w:sz="0" w:space="0" w:color="auto"/>
        <w:bottom w:val="none" w:sz="0" w:space="0" w:color="auto"/>
        <w:right w:val="none" w:sz="0" w:space="0" w:color="auto"/>
      </w:divBdr>
    </w:div>
    <w:div w:id="1323045157">
      <w:bodyDiv w:val="1"/>
      <w:marLeft w:val="0"/>
      <w:marRight w:val="0"/>
      <w:marTop w:val="0"/>
      <w:marBottom w:val="0"/>
      <w:divBdr>
        <w:top w:val="none" w:sz="0" w:space="0" w:color="auto"/>
        <w:left w:val="none" w:sz="0" w:space="0" w:color="auto"/>
        <w:bottom w:val="none" w:sz="0" w:space="0" w:color="auto"/>
        <w:right w:val="none" w:sz="0" w:space="0" w:color="auto"/>
      </w:divBdr>
    </w:div>
    <w:div w:id="1442143632">
      <w:bodyDiv w:val="1"/>
      <w:marLeft w:val="0"/>
      <w:marRight w:val="0"/>
      <w:marTop w:val="0"/>
      <w:marBottom w:val="0"/>
      <w:divBdr>
        <w:top w:val="none" w:sz="0" w:space="0" w:color="auto"/>
        <w:left w:val="none" w:sz="0" w:space="0" w:color="auto"/>
        <w:bottom w:val="none" w:sz="0" w:space="0" w:color="auto"/>
        <w:right w:val="none" w:sz="0" w:space="0" w:color="auto"/>
      </w:divBdr>
    </w:div>
    <w:div w:id="1451436472">
      <w:bodyDiv w:val="1"/>
      <w:marLeft w:val="0"/>
      <w:marRight w:val="0"/>
      <w:marTop w:val="0"/>
      <w:marBottom w:val="0"/>
      <w:divBdr>
        <w:top w:val="none" w:sz="0" w:space="0" w:color="auto"/>
        <w:left w:val="none" w:sz="0" w:space="0" w:color="auto"/>
        <w:bottom w:val="none" w:sz="0" w:space="0" w:color="auto"/>
        <w:right w:val="none" w:sz="0" w:space="0" w:color="auto"/>
      </w:divBdr>
      <w:divsChild>
        <w:div w:id="1656564798">
          <w:marLeft w:val="1166"/>
          <w:marRight w:val="0"/>
          <w:marTop w:val="120"/>
          <w:marBottom w:val="0"/>
          <w:divBdr>
            <w:top w:val="none" w:sz="0" w:space="0" w:color="auto"/>
            <w:left w:val="none" w:sz="0" w:space="0" w:color="auto"/>
            <w:bottom w:val="none" w:sz="0" w:space="0" w:color="auto"/>
            <w:right w:val="none" w:sz="0" w:space="0" w:color="auto"/>
          </w:divBdr>
        </w:div>
      </w:divsChild>
    </w:div>
    <w:div w:id="1465466457">
      <w:bodyDiv w:val="1"/>
      <w:marLeft w:val="0"/>
      <w:marRight w:val="0"/>
      <w:marTop w:val="0"/>
      <w:marBottom w:val="0"/>
      <w:divBdr>
        <w:top w:val="none" w:sz="0" w:space="0" w:color="auto"/>
        <w:left w:val="none" w:sz="0" w:space="0" w:color="auto"/>
        <w:bottom w:val="none" w:sz="0" w:space="0" w:color="auto"/>
        <w:right w:val="none" w:sz="0" w:space="0" w:color="auto"/>
      </w:divBdr>
      <w:divsChild>
        <w:div w:id="1854883367">
          <w:marLeft w:val="547"/>
          <w:marRight w:val="0"/>
          <w:marTop w:val="120"/>
          <w:marBottom w:val="0"/>
          <w:divBdr>
            <w:top w:val="none" w:sz="0" w:space="0" w:color="auto"/>
            <w:left w:val="none" w:sz="0" w:space="0" w:color="auto"/>
            <w:bottom w:val="none" w:sz="0" w:space="0" w:color="auto"/>
            <w:right w:val="none" w:sz="0" w:space="0" w:color="auto"/>
          </w:divBdr>
        </w:div>
      </w:divsChild>
    </w:div>
    <w:div w:id="1475105795">
      <w:bodyDiv w:val="1"/>
      <w:marLeft w:val="0"/>
      <w:marRight w:val="0"/>
      <w:marTop w:val="0"/>
      <w:marBottom w:val="0"/>
      <w:divBdr>
        <w:top w:val="none" w:sz="0" w:space="0" w:color="auto"/>
        <w:left w:val="none" w:sz="0" w:space="0" w:color="auto"/>
        <w:bottom w:val="none" w:sz="0" w:space="0" w:color="auto"/>
        <w:right w:val="none" w:sz="0" w:space="0" w:color="auto"/>
      </w:divBdr>
    </w:div>
    <w:div w:id="1497384285">
      <w:bodyDiv w:val="1"/>
      <w:marLeft w:val="0"/>
      <w:marRight w:val="0"/>
      <w:marTop w:val="0"/>
      <w:marBottom w:val="0"/>
      <w:divBdr>
        <w:top w:val="none" w:sz="0" w:space="0" w:color="auto"/>
        <w:left w:val="none" w:sz="0" w:space="0" w:color="auto"/>
        <w:bottom w:val="none" w:sz="0" w:space="0" w:color="auto"/>
        <w:right w:val="none" w:sz="0" w:space="0" w:color="auto"/>
      </w:divBdr>
    </w:div>
    <w:div w:id="1502625718">
      <w:bodyDiv w:val="1"/>
      <w:marLeft w:val="0"/>
      <w:marRight w:val="0"/>
      <w:marTop w:val="0"/>
      <w:marBottom w:val="0"/>
      <w:divBdr>
        <w:top w:val="none" w:sz="0" w:space="0" w:color="auto"/>
        <w:left w:val="none" w:sz="0" w:space="0" w:color="auto"/>
        <w:bottom w:val="none" w:sz="0" w:space="0" w:color="auto"/>
        <w:right w:val="none" w:sz="0" w:space="0" w:color="auto"/>
      </w:divBdr>
    </w:div>
    <w:div w:id="1543715057">
      <w:bodyDiv w:val="1"/>
      <w:marLeft w:val="0"/>
      <w:marRight w:val="0"/>
      <w:marTop w:val="0"/>
      <w:marBottom w:val="0"/>
      <w:divBdr>
        <w:top w:val="none" w:sz="0" w:space="0" w:color="auto"/>
        <w:left w:val="none" w:sz="0" w:space="0" w:color="auto"/>
        <w:bottom w:val="none" w:sz="0" w:space="0" w:color="auto"/>
        <w:right w:val="none" w:sz="0" w:space="0" w:color="auto"/>
      </w:divBdr>
      <w:divsChild>
        <w:div w:id="2044746837">
          <w:marLeft w:val="763"/>
          <w:marRight w:val="0"/>
          <w:marTop w:val="240"/>
          <w:marBottom w:val="0"/>
          <w:divBdr>
            <w:top w:val="none" w:sz="0" w:space="0" w:color="auto"/>
            <w:left w:val="none" w:sz="0" w:space="0" w:color="auto"/>
            <w:bottom w:val="none" w:sz="0" w:space="0" w:color="auto"/>
            <w:right w:val="none" w:sz="0" w:space="0" w:color="auto"/>
          </w:divBdr>
        </w:div>
        <w:div w:id="1386566327">
          <w:marLeft w:val="1512"/>
          <w:marRight w:val="0"/>
          <w:marTop w:val="0"/>
          <w:marBottom w:val="0"/>
          <w:divBdr>
            <w:top w:val="none" w:sz="0" w:space="0" w:color="auto"/>
            <w:left w:val="none" w:sz="0" w:space="0" w:color="auto"/>
            <w:bottom w:val="none" w:sz="0" w:space="0" w:color="auto"/>
            <w:right w:val="none" w:sz="0" w:space="0" w:color="auto"/>
          </w:divBdr>
        </w:div>
        <w:div w:id="1507554224">
          <w:marLeft w:val="1512"/>
          <w:marRight w:val="0"/>
          <w:marTop w:val="0"/>
          <w:marBottom w:val="0"/>
          <w:divBdr>
            <w:top w:val="none" w:sz="0" w:space="0" w:color="auto"/>
            <w:left w:val="none" w:sz="0" w:space="0" w:color="auto"/>
            <w:bottom w:val="none" w:sz="0" w:space="0" w:color="auto"/>
            <w:right w:val="none" w:sz="0" w:space="0" w:color="auto"/>
          </w:divBdr>
        </w:div>
        <w:div w:id="1331058353">
          <w:marLeft w:val="763"/>
          <w:marRight w:val="0"/>
          <w:marTop w:val="240"/>
          <w:marBottom w:val="0"/>
          <w:divBdr>
            <w:top w:val="none" w:sz="0" w:space="0" w:color="auto"/>
            <w:left w:val="none" w:sz="0" w:space="0" w:color="auto"/>
            <w:bottom w:val="none" w:sz="0" w:space="0" w:color="auto"/>
            <w:right w:val="none" w:sz="0" w:space="0" w:color="auto"/>
          </w:divBdr>
        </w:div>
        <w:div w:id="1581408570">
          <w:marLeft w:val="1512"/>
          <w:marRight w:val="0"/>
          <w:marTop w:val="0"/>
          <w:marBottom w:val="0"/>
          <w:divBdr>
            <w:top w:val="none" w:sz="0" w:space="0" w:color="auto"/>
            <w:left w:val="none" w:sz="0" w:space="0" w:color="auto"/>
            <w:bottom w:val="none" w:sz="0" w:space="0" w:color="auto"/>
            <w:right w:val="none" w:sz="0" w:space="0" w:color="auto"/>
          </w:divBdr>
        </w:div>
        <w:div w:id="344022457">
          <w:marLeft w:val="1512"/>
          <w:marRight w:val="0"/>
          <w:marTop w:val="0"/>
          <w:marBottom w:val="0"/>
          <w:divBdr>
            <w:top w:val="none" w:sz="0" w:space="0" w:color="auto"/>
            <w:left w:val="none" w:sz="0" w:space="0" w:color="auto"/>
            <w:bottom w:val="none" w:sz="0" w:space="0" w:color="auto"/>
            <w:right w:val="none" w:sz="0" w:space="0" w:color="auto"/>
          </w:divBdr>
        </w:div>
        <w:div w:id="111168528">
          <w:marLeft w:val="1512"/>
          <w:marRight w:val="0"/>
          <w:marTop w:val="0"/>
          <w:marBottom w:val="0"/>
          <w:divBdr>
            <w:top w:val="none" w:sz="0" w:space="0" w:color="auto"/>
            <w:left w:val="none" w:sz="0" w:space="0" w:color="auto"/>
            <w:bottom w:val="none" w:sz="0" w:space="0" w:color="auto"/>
            <w:right w:val="none" w:sz="0" w:space="0" w:color="auto"/>
          </w:divBdr>
        </w:div>
        <w:div w:id="1058549622">
          <w:marLeft w:val="763"/>
          <w:marRight w:val="0"/>
          <w:marTop w:val="240"/>
          <w:marBottom w:val="0"/>
          <w:divBdr>
            <w:top w:val="none" w:sz="0" w:space="0" w:color="auto"/>
            <w:left w:val="none" w:sz="0" w:space="0" w:color="auto"/>
            <w:bottom w:val="none" w:sz="0" w:space="0" w:color="auto"/>
            <w:right w:val="none" w:sz="0" w:space="0" w:color="auto"/>
          </w:divBdr>
        </w:div>
      </w:divsChild>
    </w:div>
    <w:div w:id="1547795835">
      <w:bodyDiv w:val="1"/>
      <w:marLeft w:val="0"/>
      <w:marRight w:val="0"/>
      <w:marTop w:val="0"/>
      <w:marBottom w:val="0"/>
      <w:divBdr>
        <w:top w:val="none" w:sz="0" w:space="0" w:color="auto"/>
        <w:left w:val="none" w:sz="0" w:space="0" w:color="auto"/>
        <w:bottom w:val="none" w:sz="0" w:space="0" w:color="auto"/>
        <w:right w:val="none" w:sz="0" w:space="0" w:color="auto"/>
      </w:divBdr>
    </w:div>
    <w:div w:id="1584989945">
      <w:bodyDiv w:val="1"/>
      <w:marLeft w:val="0"/>
      <w:marRight w:val="0"/>
      <w:marTop w:val="0"/>
      <w:marBottom w:val="0"/>
      <w:divBdr>
        <w:top w:val="none" w:sz="0" w:space="0" w:color="auto"/>
        <w:left w:val="none" w:sz="0" w:space="0" w:color="auto"/>
        <w:bottom w:val="none" w:sz="0" w:space="0" w:color="auto"/>
        <w:right w:val="none" w:sz="0" w:space="0" w:color="auto"/>
      </w:divBdr>
    </w:div>
    <w:div w:id="1622150628">
      <w:bodyDiv w:val="1"/>
      <w:marLeft w:val="0"/>
      <w:marRight w:val="0"/>
      <w:marTop w:val="0"/>
      <w:marBottom w:val="0"/>
      <w:divBdr>
        <w:top w:val="none" w:sz="0" w:space="0" w:color="auto"/>
        <w:left w:val="none" w:sz="0" w:space="0" w:color="auto"/>
        <w:bottom w:val="none" w:sz="0" w:space="0" w:color="auto"/>
        <w:right w:val="none" w:sz="0" w:space="0" w:color="auto"/>
      </w:divBdr>
    </w:div>
    <w:div w:id="1641298622">
      <w:bodyDiv w:val="1"/>
      <w:marLeft w:val="0"/>
      <w:marRight w:val="0"/>
      <w:marTop w:val="0"/>
      <w:marBottom w:val="0"/>
      <w:divBdr>
        <w:top w:val="none" w:sz="0" w:space="0" w:color="auto"/>
        <w:left w:val="none" w:sz="0" w:space="0" w:color="auto"/>
        <w:bottom w:val="none" w:sz="0" w:space="0" w:color="auto"/>
        <w:right w:val="none" w:sz="0" w:space="0" w:color="auto"/>
      </w:divBdr>
    </w:div>
    <w:div w:id="1648049734">
      <w:bodyDiv w:val="1"/>
      <w:marLeft w:val="0"/>
      <w:marRight w:val="0"/>
      <w:marTop w:val="0"/>
      <w:marBottom w:val="0"/>
      <w:divBdr>
        <w:top w:val="none" w:sz="0" w:space="0" w:color="auto"/>
        <w:left w:val="none" w:sz="0" w:space="0" w:color="auto"/>
        <w:bottom w:val="none" w:sz="0" w:space="0" w:color="auto"/>
        <w:right w:val="none" w:sz="0" w:space="0" w:color="auto"/>
      </w:divBdr>
    </w:div>
    <w:div w:id="1671523381">
      <w:bodyDiv w:val="1"/>
      <w:marLeft w:val="0"/>
      <w:marRight w:val="0"/>
      <w:marTop w:val="0"/>
      <w:marBottom w:val="0"/>
      <w:divBdr>
        <w:top w:val="none" w:sz="0" w:space="0" w:color="auto"/>
        <w:left w:val="none" w:sz="0" w:space="0" w:color="auto"/>
        <w:bottom w:val="none" w:sz="0" w:space="0" w:color="auto"/>
        <w:right w:val="none" w:sz="0" w:space="0" w:color="auto"/>
      </w:divBdr>
    </w:div>
    <w:div w:id="1702319312">
      <w:bodyDiv w:val="1"/>
      <w:marLeft w:val="0"/>
      <w:marRight w:val="0"/>
      <w:marTop w:val="0"/>
      <w:marBottom w:val="0"/>
      <w:divBdr>
        <w:top w:val="none" w:sz="0" w:space="0" w:color="auto"/>
        <w:left w:val="none" w:sz="0" w:space="0" w:color="auto"/>
        <w:bottom w:val="none" w:sz="0" w:space="0" w:color="auto"/>
        <w:right w:val="none" w:sz="0" w:space="0" w:color="auto"/>
      </w:divBdr>
      <w:divsChild>
        <w:div w:id="1963800189">
          <w:marLeft w:val="1512"/>
          <w:marRight w:val="0"/>
          <w:marTop w:val="204"/>
          <w:marBottom w:val="0"/>
          <w:divBdr>
            <w:top w:val="none" w:sz="0" w:space="0" w:color="auto"/>
            <w:left w:val="none" w:sz="0" w:space="0" w:color="auto"/>
            <w:bottom w:val="none" w:sz="0" w:space="0" w:color="auto"/>
            <w:right w:val="none" w:sz="0" w:space="0" w:color="auto"/>
          </w:divBdr>
        </w:div>
      </w:divsChild>
    </w:div>
    <w:div w:id="1704400180">
      <w:bodyDiv w:val="1"/>
      <w:marLeft w:val="0"/>
      <w:marRight w:val="0"/>
      <w:marTop w:val="0"/>
      <w:marBottom w:val="0"/>
      <w:divBdr>
        <w:top w:val="none" w:sz="0" w:space="0" w:color="auto"/>
        <w:left w:val="none" w:sz="0" w:space="0" w:color="auto"/>
        <w:bottom w:val="none" w:sz="0" w:space="0" w:color="auto"/>
        <w:right w:val="none" w:sz="0" w:space="0" w:color="auto"/>
      </w:divBdr>
    </w:div>
    <w:div w:id="1749962240">
      <w:bodyDiv w:val="1"/>
      <w:marLeft w:val="0"/>
      <w:marRight w:val="0"/>
      <w:marTop w:val="0"/>
      <w:marBottom w:val="0"/>
      <w:divBdr>
        <w:top w:val="none" w:sz="0" w:space="0" w:color="auto"/>
        <w:left w:val="none" w:sz="0" w:space="0" w:color="auto"/>
        <w:bottom w:val="none" w:sz="0" w:space="0" w:color="auto"/>
        <w:right w:val="none" w:sz="0" w:space="0" w:color="auto"/>
      </w:divBdr>
    </w:div>
    <w:div w:id="1778332373">
      <w:bodyDiv w:val="1"/>
      <w:marLeft w:val="0"/>
      <w:marRight w:val="0"/>
      <w:marTop w:val="0"/>
      <w:marBottom w:val="0"/>
      <w:divBdr>
        <w:top w:val="none" w:sz="0" w:space="0" w:color="auto"/>
        <w:left w:val="none" w:sz="0" w:space="0" w:color="auto"/>
        <w:bottom w:val="none" w:sz="0" w:space="0" w:color="auto"/>
        <w:right w:val="none" w:sz="0" w:space="0" w:color="auto"/>
      </w:divBdr>
      <w:divsChild>
        <w:div w:id="1220677948">
          <w:marLeft w:val="763"/>
          <w:marRight w:val="0"/>
          <w:marTop w:val="576"/>
          <w:marBottom w:val="0"/>
          <w:divBdr>
            <w:top w:val="none" w:sz="0" w:space="0" w:color="auto"/>
            <w:left w:val="none" w:sz="0" w:space="0" w:color="auto"/>
            <w:bottom w:val="none" w:sz="0" w:space="0" w:color="auto"/>
            <w:right w:val="none" w:sz="0" w:space="0" w:color="auto"/>
          </w:divBdr>
        </w:div>
        <w:div w:id="1179780903">
          <w:marLeft w:val="1555"/>
          <w:marRight w:val="0"/>
          <w:marTop w:val="120"/>
          <w:marBottom w:val="0"/>
          <w:divBdr>
            <w:top w:val="none" w:sz="0" w:space="0" w:color="auto"/>
            <w:left w:val="none" w:sz="0" w:space="0" w:color="auto"/>
            <w:bottom w:val="none" w:sz="0" w:space="0" w:color="auto"/>
            <w:right w:val="none" w:sz="0" w:space="0" w:color="auto"/>
          </w:divBdr>
        </w:div>
        <w:div w:id="1049109921">
          <w:marLeft w:val="1555"/>
          <w:marRight w:val="0"/>
          <w:marTop w:val="120"/>
          <w:marBottom w:val="0"/>
          <w:divBdr>
            <w:top w:val="none" w:sz="0" w:space="0" w:color="auto"/>
            <w:left w:val="none" w:sz="0" w:space="0" w:color="auto"/>
            <w:bottom w:val="none" w:sz="0" w:space="0" w:color="auto"/>
            <w:right w:val="none" w:sz="0" w:space="0" w:color="auto"/>
          </w:divBdr>
        </w:div>
        <w:div w:id="1008289996">
          <w:marLeft w:val="662"/>
          <w:marRight w:val="0"/>
          <w:marTop w:val="288"/>
          <w:marBottom w:val="0"/>
          <w:divBdr>
            <w:top w:val="none" w:sz="0" w:space="0" w:color="auto"/>
            <w:left w:val="none" w:sz="0" w:space="0" w:color="auto"/>
            <w:bottom w:val="none" w:sz="0" w:space="0" w:color="auto"/>
            <w:right w:val="none" w:sz="0" w:space="0" w:color="auto"/>
          </w:divBdr>
        </w:div>
      </w:divsChild>
    </w:div>
    <w:div w:id="1820146264">
      <w:bodyDiv w:val="1"/>
      <w:marLeft w:val="0"/>
      <w:marRight w:val="0"/>
      <w:marTop w:val="0"/>
      <w:marBottom w:val="0"/>
      <w:divBdr>
        <w:top w:val="none" w:sz="0" w:space="0" w:color="auto"/>
        <w:left w:val="none" w:sz="0" w:space="0" w:color="auto"/>
        <w:bottom w:val="none" w:sz="0" w:space="0" w:color="auto"/>
        <w:right w:val="none" w:sz="0" w:space="0" w:color="auto"/>
      </w:divBdr>
    </w:div>
    <w:div w:id="1850288990">
      <w:bodyDiv w:val="1"/>
      <w:marLeft w:val="0"/>
      <w:marRight w:val="0"/>
      <w:marTop w:val="0"/>
      <w:marBottom w:val="0"/>
      <w:divBdr>
        <w:top w:val="none" w:sz="0" w:space="0" w:color="auto"/>
        <w:left w:val="none" w:sz="0" w:space="0" w:color="auto"/>
        <w:bottom w:val="none" w:sz="0" w:space="0" w:color="auto"/>
        <w:right w:val="none" w:sz="0" w:space="0" w:color="auto"/>
      </w:divBdr>
    </w:div>
    <w:div w:id="1858225458">
      <w:bodyDiv w:val="1"/>
      <w:marLeft w:val="0"/>
      <w:marRight w:val="0"/>
      <w:marTop w:val="0"/>
      <w:marBottom w:val="0"/>
      <w:divBdr>
        <w:top w:val="none" w:sz="0" w:space="0" w:color="auto"/>
        <w:left w:val="none" w:sz="0" w:space="0" w:color="auto"/>
        <w:bottom w:val="none" w:sz="0" w:space="0" w:color="auto"/>
        <w:right w:val="none" w:sz="0" w:space="0" w:color="auto"/>
      </w:divBdr>
    </w:div>
    <w:div w:id="1867135978">
      <w:bodyDiv w:val="1"/>
      <w:marLeft w:val="0"/>
      <w:marRight w:val="0"/>
      <w:marTop w:val="0"/>
      <w:marBottom w:val="0"/>
      <w:divBdr>
        <w:top w:val="none" w:sz="0" w:space="0" w:color="auto"/>
        <w:left w:val="none" w:sz="0" w:space="0" w:color="auto"/>
        <w:bottom w:val="none" w:sz="0" w:space="0" w:color="auto"/>
        <w:right w:val="none" w:sz="0" w:space="0" w:color="auto"/>
      </w:divBdr>
      <w:divsChild>
        <w:div w:id="813522160">
          <w:marLeft w:val="763"/>
          <w:marRight w:val="0"/>
          <w:marTop w:val="576"/>
          <w:marBottom w:val="0"/>
          <w:divBdr>
            <w:top w:val="none" w:sz="0" w:space="0" w:color="auto"/>
            <w:left w:val="none" w:sz="0" w:space="0" w:color="auto"/>
            <w:bottom w:val="none" w:sz="0" w:space="0" w:color="auto"/>
            <w:right w:val="none" w:sz="0" w:space="0" w:color="auto"/>
          </w:divBdr>
        </w:div>
        <w:div w:id="125126977">
          <w:marLeft w:val="763"/>
          <w:marRight w:val="0"/>
          <w:marTop w:val="576"/>
          <w:marBottom w:val="0"/>
          <w:divBdr>
            <w:top w:val="none" w:sz="0" w:space="0" w:color="auto"/>
            <w:left w:val="none" w:sz="0" w:space="0" w:color="auto"/>
            <w:bottom w:val="none" w:sz="0" w:space="0" w:color="auto"/>
            <w:right w:val="none" w:sz="0" w:space="0" w:color="auto"/>
          </w:divBdr>
        </w:div>
        <w:div w:id="1611738044">
          <w:marLeft w:val="763"/>
          <w:marRight w:val="0"/>
          <w:marTop w:val="576"/>
          <w:marBottom w:val="0"/>
          <w:divBdr>
            <w:top w:val="none" w:sz="0" w:space="0" w:color="auto"/>
            <w:left w:val="none" w:sz="0" w:space="0" w:color="auto"/>
            <w:bottom w:val="none" w:sz="0" w:space="0" w:color="auto"/>
            <w:right w:val="none" w:sz="0" w:space="0" w:color="auto"/>
          </w:divBdr>
        </w:div>
      </w:divsChild>
    </w:div>
    <w:div w:id="1880698170">
      <w:bodyDiv w:val="1"/>
      <w:marLeft w:val="0"/>
      <w:marRight w:val="0"/>
      <w:marTop w:val="0"/>
      <w:marBottom w:val="0"/>
      <w:divBdr>
        <w:top w:val="none" w:sz="0" w:space="0" w:color="auto"/>
        <w:left w:val="none" w:sz="0" w:space="0" w:color="auto"/>
        <w:bottom w:val="none" w:sz="0" w:space="0" w:color="auto"/>
        <w:right w:val="none" w:sz="0" w:space="0" w:color="auto"/>
      </w:divBdr>
    </w:div>
    <w:div w:id="1895313169">
      <w:bodyDiv w:val="1"/>
      <w:marLeft w:val="0"/>
      <w:marRight w:val="0"/>
      <w:marTop w:val="0"/>
      <w:marBottom w:val="0"/>
      <w:divBdr>
        <w:top w:val="none" w:sz="0" w:space="0" w:color="auto"/>
        <w:left w:val="none" w:sz="0" w:space="0" w:color="auto"/>
        <w:bottom w:val="none" w:sz="0" w:space="0" w:color="auto"/>
        <w:right w:val="none" w:sz="0" w:space="0" w:color="auto"/>
      </w:divBdr>
    </w:div>
    <w:div w:id="1912276131">
      <w:bodyDiv w:val="1"/>
      <w:marLeft w:val="0"/>
      <w:marRight w:val="0"/>
      <w:marTop w:val="0"/>
      <w:marBottom w:val="0"/>
      <w:divBdr>
        <w:top w:val="none" w:sz="0" w:space="0" w:color="auto"/>
        <w:left w:val="none" w:sz="0" w:space="0" w:color="auto"/>
        <w:bottom w:val="none" w:sz="0" w:space="0" w:color="auto"/>
        <w:right w:val="none" w:sz="0" w:space="0" w:color="auto"/>
      </w:divBdr>
    </w:div>
    <w:div w:id="1918130544">
      <w:bodyDiv w:val="1"/>
      <w:marLeft w:val="0"/>
      <w:marRight w:val="0"/>
      <w:marTop w:val="0"/>
      <w:marBottom w:val="0"/>
      <w:divBdr>
        <w:top w:val="none" w:sz="0" w:space="0" w:color="auto"/>
        <w:left w:val="none" w:sz="0" w:space="0" w:color="auto"/>
        <w:bottom w:val="none" w:sz="0" w:space="0" w:color="auto"/>
        <w:right w:val="none" w:sz="0" w:space="0" w:color="auto"/>
      </w:divBdr>
    </w:div>
    <w:div w:id="1953047729">
      <w:bodyDiv w:val="1"/>
      <w:marLeft w:val="0"/>
      <w:marRight w:val="0"/>
      <w:marTop w:val="0"/>
      <w:marBottom w:val="0"/>
      <w:divBdr>
        <w:top w:val="none" w:sz="0" w:space="0" w:color="auto"/>
        <w:left w:val="none" w:sz="0" w:space="0" w:color="auto"/>
        <w:bottom w:val="none" w:sz="0" w:space="0" w:color="auto"/>
        <w:right w:val="none" w:sz="0" w:space="0" w:color="auto"/>
      </w:divBdr>
    </w:div>
    <w:div w:id="1968967943">
      <w:bodyDiv w:val="1"/>
      <w:marLeft w:val="0"/>
      <w:marRight w:val="0"/>
      <w:marTop w:val="0"/>
      <w:marBottom w:val="0"/>
      <w:divBdr>
        <w:top w:val="none" w:sz="0" w:space="0" w:color="auto"/>
        <w:left w:val="none" w:sz="0" w:space="0" w:color="auto"/>
        <w:bottom w:val="none" w:sz="0" w:space="0" w:color="auto"/>
        <w:right w:val="none" w:sz="0" w:space="0" w:color="auto"/>
      </w:divBdr>
      <w:divsChild>
        <w:div w:id="1873493044">
          <w:marLeft w:val="418"/>
          <w:marRight w:val="0"/>
          <w:marTop w:val="240"/>
          <w:marBottom w:val="0"/>
          <w:divBdr>
            <w:top w:val="none" w:sz="0" w:space="0" w:color="auto"/>
            <w:left w:val="none" w:sz="0" w:space="0" w:color="auto"/>
            <w:bottom w:val="none" w:sz="0" w:space="0" w:color="auto"/>
            <w:right w:val="none" w:sz="0" w:space="0" w:color="auto"/>
          </w:divBdr>
        </w:div>
        <w:div w:id="812989408">
          <w:marLeft w:val="418"/>
          <w:marRight w:val="0"/>
          <w:marTop w:val="240"/>
          <w:marBottom w:val="0"/>
          <w:divBdr>
            <w:top w:val="none" w:sz="0" w:space="0" w:color="auto"/>
            <w:left w:val="none" w:sz="0" w:space="0" w:color="auto"/>
            <w:bottom w:val="none" w:sz="0" w:space="0" w:color="auto"/>
            <w:right w:val="none" w:sz="0" w:space="0" w:color="auto"/>
          </w:divBdr>
        </w:div>
        <w:div w:id="252252270">
          <w:marLeft w:val="1123"/>
          <w:marRight w:val="0"/>
          <w:marTop w:val="240"/>
          <w:marBottom w:val="60"/>
          <w:divBdr>
            <w:top w:val="none" w:sz="0" w:space="0" w:color="auto"/>
            <w:left w:val="none" w:sz="0" w:space="0" w:color="auto"/>
            <w:bottom w:val="none" w:sz="0" w:space="0" w:color="auto"/>
            <w:right w:val="none" w:sz="0" w:space="0" w:color="auto"/>
          </w:divBdr>
        </w:div>
        <w:div w:id="1323117100">
          <w:marLeft w:val="418"/>
          <w:marRight w:val="0"/>
          <w:marTop w:val="240"/>
          <w:marBottom w:val="0"/>
          <w:divBdr>
            <w:top w:val="none" w:sz="0" w:space="0" w:color="auto"/>
            <w:left w:val="none" w:sz="0" w:space="0" w:color="auto"/>
            <w:bottom w:val="none" w:sz="0" w:space="0" w:color="auto"/>
            <w:right w:val="none" w:sz="0" w:space="0" w:color="auto"/>
          </w:divBdr>
        </w:div>
      </w:divsChild>
    </w:div>
    <w:div w:id="1977294543">
      <w:bodyDiv w:val="1"/>
      <w:marLeft w:val="0"/>
      <w:marRight w:val="0"/>
      <w:marTop w:val="0"/>
      <w:marBottom w:val="0"/>
      <w:divBdr>
        <w:top w:val="none" w:sz="0" w:space="0" w:color="auto"/>
        <w:left w:val="none" w:sz="0" w:space="0" w:color="auto"/>
        <w:bottom w:val="none" w:sz="0" w:space="0" w:color="auto"/>
        <w:right w:val="none" w:sz="0" w:space="0" w:color="auto"/>
      </w:divBdr>
      <w:divsChild>
        <w:div w:id="1720543593">
          <w:marLeft w:val="1267"/>
          <w:marRight w:val="0"/>
          <w:marTop w:val="0"/>
          <w:marBottom w:val="0"/>
          <w:divBdr>
            <w:top w:val="none" w:sz="0" w:space="0" w:color="auto"/>
            <w:left w:val="none" w:sz="0" w:space="0" w:color="auto"/>
            <w:bottom w:val="none" w:sz="0" w:space="0" w:color="auto"/>
            <w:right w:val="none" w:sz="0" w:space="0" w:color="auto"/>
          </w:divBdr>
        </w:div>
        <w:div w:id="359861662">
          <w:marLeft w:val="1267"/>
          <w:marRight w:val="0"/>
          <w:marTop w:val="0"/>
          <w:marBottom w:val="0"/>
          <w:divBdr>
            <w:top w:val="none" w:sz="0" w:space="0" w:color="auto"/>
            <w:left w:val="none" w:sz="0" w:space="0" w:color="auto"/>
            <w:bottom w:val="none" w:sz="0" w:space="0" w:color="auto"/>
            <w:right w:val="none" w:sz="0" w:space="0" w:color="auto"/>
          </w:divBdr>
        </w:div>
      </w:divsChild>
    </w:div>
    <w:div w:id="1978026864">
      <w:bodyDiv w:val="1"/>
      <w:marLeft w:val="0"/>
      <w:marRight w:val="0"/>
      <w:marTop w:val="0"/>
      <w:marBottom w:val="0"/>
      <w:divBdr>
        <w:top w:val="none" w:sz="0" w:space="0" w:color="auto"/>
        <w:left w:val="none" w:sz="0" w:space="0" w:color="auto"/>
        <w:bottom w:val="none" w:sz="0" w:space="0" w:color="auto"/>
        <w:right w:val="none" w:sz="0" w:space="0" w:color="auto"/>
      </w:divBdr>
      <w:divsChild>
        <w:div w:id="1606889940">
          <w:marLeft w:val="1483"/>
          <w:marRight w:val="0"/>
          <w:marTop w:val="120"/>
          <w:marBottom w:val="0"/>
          <w:divBdr>
            <w:top w:val="none" w:sz="0" w:space="0" w:color="auto"/>
            <w:left w:val="none" w:sz="0" w:space="0" w:color="auto"/>
            <w:bottom w:val="none" w:sz="0" w:space="0" w:color="auto"/>
            <w:right w:val="none" w:sz="0" w:space="0" w:color="auto"/>
          </w:divBdr>
        </w:div>
        <w:div w:id="858012679">
          <w:marLeft w:val="1483"/>
          <w:marRight w:val="0"/>
          <w:marTop w:val="120"/>
          <w:marBottom w:val="0"/>
          <w:divBdr>
            <w:top w:val="none" w:sz="0" w:space="0" w:color="auto"/>
            <w:left w:val="none" w:sz="0" w:space="0" w:color="auto"/>
            <w:bottom w:val="none" w:sz="0" w:space="0" w:color="auto"/>
            <w:right w:val="none" w:sz="0" w:space="0" w:color="auto"/>
          </w:divBdr>
        </w:div>
      </w:divsChild>
    </w:div>
    <w:div w:id="2002586666">
      <w:bodyDiv w:val="1"/>
      <w:marLeft w:val="0"/>
      <w:marRight w:val="0"/>
      <w:marTop w:val="0"/>
      <w:marBottom w:val="0"/>
      <w:divBdr>
        <w:top w:val="none" w:sz="0" w:space="0" w:color="auto"/>
        <w:left w:val="none" w:sz="0" w:space="0" w:color="auto"/>
        <w:bottom w:val="none" w:sz="0" w:space="0" w:color="auto"/>
        <w:right w:val="none" w:sz="0" w:space="0" w:color="auto"/>
      </w:divBdr>
    </w:div>
    <w:div w:id="2009865182">
      <w:bodyDiv w:val="1"/>
      <w:marLeft w:val="0"/>
      <w:marRight w:val="0"/>
      <w:marTop w:val="0"/>
      <w:marBottom w:val="0"/>
      <w:divBdr>
        <w:top w:val="none" w:sz="0" w:space="0" w:color="auto"/>
        <w:left w:val="none" w:sz="0" w:space="0" w:color="auto"/>
        <w:bottom w:val="none" w:sz="0" w:space="0" w:color="auto"/>
        <w:right w:val="none" w:sz="0" w:space="0" w:color="auto"/>
      </w:divBdr>
    </w:div>
    <w:div w:id="2024671017">
      <w:bodyDiv w:val="1"/>
      <w:marLeft w:val="0"/>
      <w:marRight w:val="0"/>
      <w:marTop w:val="0"/>
      <w:marBottom w:val="0"/>
      <w:divBdr>
        <w:top w:val="none" w:sz="0" w:space="0" w:color="auto"/>
        <w:left w:val="none" w:sz="0" w:space="0" w:color="auto"/>
        <w:bottom w:val="none" w:sz="0" w:space="0" w:color="auto"/>
        <w:right w:val="none" w:sz="0" w:space="0" w:color="auto"/>
      </w:divBdr>
    </w:div>
    <w:div w:id="2047217827">
      <w:bodyDiv w:val="1"/>
      <w:marLeft w:val="0"/>
      <w:marRight w:val="0"/>
      <w:marTop w:val="0"/>
      <w:marBottom w:val="0"/>
      <w:divBdr>
        <w:top w:val="none" w:sz="0" w:space="0" w:color="auto"/>
        <w:left w:val="none" w:sz="0" w:space="0" w:color="auto"/>
        <w:bottom w:val="none" w:sz="0" w:space="0" w:color="auto"/>
        <w:right w:val="none" w:sz="0" w:space="0" w:color="auto"/>
      </w:divBdr>
    </w:div>
    <w:div w:id="2077050726">
      <w:bodyDiv w:val="1"/>
      <w:marLeft w:val="0"/>
      <w:marRight w:val="0"/>
      <w:marTop w:val="0"/>
      <w:marBottom w:val="0"/>
      <w:divBdr>
        <w:top w:val="none" w:sz="0" w:space="0" w:color="auto"/>
        <w:left w:val="none" w:sz="0" w:space="0" w:color="auto"/>
        <w:bottom w:val="none" w:sz="0" w:space="0" w:color="auto"/>
        <w:right w:val="none" w:sz="0" w:space="0" w:color="auto"/>
      </w:divBdr>
    </w:div>
    <w:div w:id="2079594179">
      <w:bodyDiv w:val="1"/>
      <w:marLeft w:val="0"/>
      <w:marRight w:val="0"/>
      <w:marTop w:val="0"/>
      <w:marBottom w:val="0"/>
      <w:divBdr>
        <w:top w:val="none" w:sz="0" w:space="0" w:color="auto"/>
        <w:left w:val="none" w:sz="0" w:space="0" w:color="auto"/>
        <w:bottom w:val="none" w:sz="0" w:space="0" w:color="auto"/>
        <w:right w:val="none" w:sz="0" w:space="0" w:color="auto"/>
      </w:divBdr>
    </w:div>
    <w:div w:id="212469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24C85E778D31641AC1AAFA59142531A" ma:contentTypeVersion="12" ma:contentTypeDescription="Crée un document." ma:contentTypeScope="" ma:versionID="20f43e72eda7eb39b47236fae5a131f7">
  <xsd:schema xmlns:xsd="http://www.w3.org/2001/XMLSchema" xmlns:xs="http://www.w3.org/2001/XMLSchema" xmlns:p="http://schemas.microsoft.com/office/2006/metadata/properties" xmlns:ns3="bd0ac5cb-f2b0-4052-a339-09a6b7f85e6a" xmlns:ns4="b0d5a627-0819-4462-9b50-7ceba90a5b2e" targetNamespace="http://schemas.microsoft.com/office/2006/metadata/properties" ma:root="true" ma:fieldsID="09b04c18f74ce04da646f61f122ef629" ns3:_="" ns4:_="">
    <xsd:import namespace="bd0ac5cb-f2b0-4052-a339-09a6b7f85e6a"/>
    <xsd:import namespace="b0d5a627-0819-4462-9b50-7ceba90a5b2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ac5cb-f2b0-4052-a339-09a6b7f85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d5a627-0819-4462-9b50-7ceba90a5b2e"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SharingHintHash" ma:index="12"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6BA1D9-782B-4BEB-8E36-69E5EF715E8B}">
  <ds:schemaRefs>
    <ds:schemaRef ds:uri="http://schemas.openxmlformats.org/officeDocument/2006/bibliography"/>
  </ds:schemaRefs>
</ds:datastoreItem>
</file>

<file path=customXml/itemProps2.xml><?xml version="1.0" encoding="utf-8"?>
<ds:datastoreItem xmlns:ds="http://schemas.openxmlformats.org/officeDocument/2006/customXml" ds:itemID="{878C30DC-E8C7-4C6F-86DA-3AA2128C4EF4}">
  <ds:schemaRefs>
    <ds:schemaRef ds:uri="http://schemas.microsoft.com/sharepoint/v3/contenttype/forms"/>
  </ds:schemaRefs>
</ds:datastoreItem>
</file>

<file path=customXml/itemProps3.xml><?xml version="1.0" encoding="utf-8"?>
<ds:datastoreItem xmlns:ds="http://schemas.openxmlformats.org/officeDocument/2006/customXml" ds:itemID="{F0F95C55-1BD1-4037-AC03-876EF74F5BC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4D87E5-6A56-4BC1-A8B8-074B698B5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0ac5cb-f2b0-4052-a339-09a6b7f85e6a"/>
    <ds:schemaRef ds:uri="b0d5a627-0819-4462-9b50-7ceba90a5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704</Words>
  <Characters>3872</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Compte rendu réunion du Sous-groupe Profilage</vt:lpstr>
    </vt:vector>
  </TitlesOfParts>
  <Company>République Française</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Compte rendu réunion du Sous-groupe Profilage</dc:title>
  <dc:creator>Didier Hasse</dc:creator>
  <cp:lastModifiedBy>HASSE Didier (Gaz Réseau Distribution France)</cp:lastModifiedBy>
  <cp:revision>4</cp:revision>
  <cp:lastPrinted>2020-11-21T13:07:00Z</cp:lastPrinted>
  <dcterms:created xsi:type="dcterms:W3CDTF">2021-10-25T21:00:00Z</dcterms:created>
  <dcterms:modified xsi:type="dcterms:W3CDTF">2021-10-26T19:28:00Z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0x010100924C85E778D31641AC1AAFA59142531A</vt:lpwstr>
  </property>
</Properties>
</file>