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7D980" w14:textId="77777777" w:rsidR="001A12DA" w:rsidRDefault="001A12DA" w:rsidP="00E4461F">
      <w:pPr>
        <w:pBdr>
          <w:top w:val="single" w:sz="4" w:space="1" w:color="auto"/>
          <w:left w:val="single" w:sz="4" w:space="4" w:color="auto"/>
          <w:bottom w:val="single" w:sz="4" w:space="1" w:color="auto"/>
          <w:right w:val="single" w:sz="4" w:space="4" w:color="auto"/>
        </w:pBdr>
        <w:ind w:right="1"/>
        <w:jc w:val="center"/>
        <w:rPr>
          <w:b/>
          <w:bCs w:val="0"/>
        </w:rPr>
      </w:pPr>
    </w:p>
    <w:p w14:paraId="259FBD7F" w14:textId="7235505C" w:rsidR="008E1472" w:rsidRPr="008E66C4" w:rsidRDefault="0085574D" w:rsidP="00E4461F">
      <w:pPr>
        <w:pBdr>
          <w:top w:val="single" w:sz="4" w:space="1" w:color="auto"/>
          <w:left w:val="single" w:sz="4" w:space="4" w:color="auto"/>
          <w:bottom w:val="single" w:sz="4" w:space="1" w:color="auto"/>
          <w:right w:val="single" w:sz="4" w:space="4" w:color="auto"/>
        </w:pBdr>
        <w:ind w:right="1"/>
        <w:jc w:val="center"/>
        <w:rPr>
          <w:b/>
          <w:caps/>
        </w:rPr>
      </w:pPr>
      <w:r w:rsidRPr="008E66C4">
        <w:rPr>
          <w:b/>
          <w:bCs w:val="0"/>
          <w:caps/>
        </w:rPr>
        <w:t>GROUPE DE TRAVAIL GAZ</w:t>
      </w:r>
      <w:r w:rsidRPr="008E66C4">
        <w:rPr>
          <w:b/>
          <w:caps/>
        </w:rPr>
        <w:t xml:space="preserve"> – GT2</w:t>
      </w:r>
      <w:r w:rsidR="00B4531D">
        <w:rPr>
          <w:b/>
          <w:caps/>
        </w:rPr>
        <w:t xml:space="preserve"> </w:t>
      </w:r>
    </w:p>
    <w:p w14:paraId="7C357B3D" w14:textId="776FC78A" w:rsidR="00EF63D0" w:rsidRPr="008E66C4" w:rsidRDefault="0085574D" w:rsidP="00E4461F">
      <w:pPr>
        <w:pBdr>
          <w:top w:val="single" w:sz="4" w:space="1" w:color="auto"/>
          <w:left w:val="single" w:sz="4" w:space="4" w:color="auto"/>
          <w:bottom w:val="single" w:sz="4" w:space="1" w:color="auto"/>
          <w:right w:val="single" w:sz="4" w:space="4" w:color="auto"/>
        </w:pBdr>
        <w:spacing w:before="120"/>
        <w:ind w:right="1"/>
        <w:jc w:val="center"/>
        <w:rPr>
          <w:b/>
          <w:caps/>
        </w:rPr>
      </w:pPr>
      <w:r w:rsidRPr="008E66C4">
        <w:rPr>
          <w:b/>
          <w:caps/>
        </w:rPr>
        <w:t>COMPTE RENDU DE LA R</w:t>
      </w:r>
      <w:r w:rsidR="00887C84">
        <w:rPr>
          <w:b/>
          <w:caps/>
        </w:rPr>
        <w:t>֤É</w:t>
      </w:r>
      <w:r w:rsidRPr="008E66C4">
        <w:rPr>
          <w:b/>
          <w:caps/>
        </w:rPr>
        <w:t xml:space="preserve">UNION DU </w:t>
      </w:r>
      <w:r w:rsidR="00F96602">
        <w:rPr>
          <w:b/>
          <w:caps/>
        </w:rPr>
        <w:t>1</w:t>
      </w:r>
      <w:r w:rsidR="00E4461F">
        <w:rPr>
          <w:b/>
          <w:caps/>
        </w:rPr>
        <w:t>0 FÉVRIER 2023</w:t>
      </w:r>
    </w:p>
    <w:p w14:paraId="2AC5C5A7" w14:textId="77777777" w:rsidR="00EF63D0" w:rsidRPr="001F09CC" w:rsidRDefault="00EF63D0" w:rsidP="00E4461F">
      <w:pPr>
        <w:pBdr>
          <w:top w:val="single" w:sz="4" w:space="1" w:color="auto"/>
          <w:left w:val="single" w:sz="4" w:space="4" w:color="auto"/>
          <w:bottom w:val="single" w:sz="4" w:space="1" w:color="auto"/>
          <w:right w:val="single" w:sz="4" w:space="4" w:color="auto"/>
        </w:pBdr>
        <w:ind w:right="1"/>
        <w:jc w:val="center"/>
        <w:rPr>
          <w:b/>
          <w:bCs w:val="0"/>
        </w:rPr>
      </w:pPr>
    </w:p>
    <w:p w14:paraId="003C6021" w14:textId="77777777" w:rsidR="00EF63D0" w:rsidRDefault="00EF63D0" w:rsidP="00875508">
      <w:pPr>
        <w:ind w:left="1276" w:right="1418"/>
      </w:pPr>
    </w:p>
    <w:p w14:paraId="3906627C" w14:textId="67DB2177" w:rsidR="00EF63D0" w:rsidRPr="00845031" w:rsidRDefault="00EF63D0" w:rsidP="009500B0">
      <w:pPr>
        <w:rPr>
          <w:b/>
        </w:rPr>
      </w:pPr>
      <w:r w:rsidRPr="00845031">
        <w:rPr>
          <w:b/>
        </w:rPr>
        <w:t>Participants :</w:t>
      </w:r>
    </w:p>
    <w:p w14:paraId="44FD0165" w14:textId="77777777" w:rsidR="00EF63D0" w:rsidRDefault="00EF63D0" w:rsidP="009500B0"/>
    <w:tbl>
      <w:tblPr>
        <w:tblW w:w="9356" w:type="dxa"/>
        <w:tblInd w:w="-147" w:type="dxa"/>
        <w:tblCellMar>
          <w:left w:w="70" w:type="dxa"/>
          <w:right w:w="70" w:type="dxa"/>
        </w:tblCellMar>
        <w:tblLook w:val="04A0" w:firstRow="1" w:lastRow="0" w:firstColumn="1" w:lastColumn="0" w:noHBand="0" w:noVBand="1"/>
      </w:tblPr>
      <w:tblGrid>
        <w:gridCol w:w="4537"/>
        <w:gridCol w:w="4819"/>
      </w:tblGrid>
      <w:tr w:rsidR="00726388" w:rsidRPr="00726388" w14:paraId="12AFDFF5" w14:textId="77777777" w:rsidTr="00E4461F">
        <w:trPr>
          <w:trHeight w:val="34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DCE7A" w14:textId="77777777" w:rsidR="00726388" w:rsidRPr="00726388" w:rsidRDefault="00726388" w:rsidP="001214E1">
            <w:pPr>
              <w:jc w:val="center"/>
              <w:rPr>
                <w:b/>
                <w:bCs w:val="0"/>
              </w:rPr>
            </w:pPr>
            <w:r w:rsidRPr="00726388">
              <w:rPr>
                <w:b/>
                <w:bCs w:val="0"/>
              </w:rPr>
              <w:t>Entité</w:t>
            </w:r>
          </w:p>
        </w:tc>
        <w:tc>
          <w:tcPr>
            <w:tcW w:w="4819" w:type="dxa"/>
            <w:tcBorders>
              <w:top w:val="single" w:sz="4" w:space="0" w:color="auto"/>
              <w:left w:val="nil"/>
              <w:bottom w:val="single" w:sz="4" w:space="0" w:color="auto"/>
              <w:right w:val="single" w:sz="4" w:space="0" w:color="auto"/>
            </w:tcBorders>
            <w:shd w:val="clear" w:color="auto" w:fill="auto"/>
            <w:noWrap/>
            <w:vAlign w:val="center"/>
            <w:hideMark/>
          </w:tcPr>
          <w:p w14:paraId="670700A0" w14:textId="77777777" w:rsidR="00726388" w:rsidRPr="00726388" w:rsidRDefault="00726388" w:rsidP="001214E1">
            <w:pPr>
              <w:jc w:val="center"/>
              <w:rPr>
                <w:b/>
                <w:bCs w:val="0"/>
              </w:rPr>
            </w:pPr>
            <w:r w:rsidRPr="00726388">
              <w:rPr>
                <w:b/>
                <w:bCs w:val="0"/>
              </w:rPr>
              <w:t>Nom Prénom</w:t>
            </w:r>
          </w:p>
        </w:tc>
      </w:tr>
      <w:tr w:rsidR="00F75A3A" w:rsidRPr="00726388" w14:paraId="382898F7"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48347D61" w14:textId="0502B9B7" w:rsidR="00F75A3A" w:rsidRDefault="00F75A3A" w:rsidP="001214E1">
            <w:pPr>
              <w:jc w:val="center"/>
            </w:pPr>
            <w:r>
              <w:t>CRE</w:t>
            </w:r>
          </w:p>
        </w:tc>
        <w:tc>
          <w:tcPr>
            <w:tcW w:w="4819" w:type="dxa"/>
            <w:tcBorders>
              <w:top w:val="nil"/>
              <w:left w:val="nil"/>
              <w:bottom w:val="single" w:sz="4" w:space="0" w:color="auto"/>
              <w:right w:val="single" w:sz="4" w:space="0" w:color="auto"/>
            </w:tcBorders>
            <w:shd w:val="clear" w:color="auto" w:fill="auto"/>
            <w:noWrap/>
            <w:vAlign w:val="center"/>
          </w:tcPr>
          <w:p w14:paraId="20BAC51C" w14:textId="3BE1F0DC" w:rsidR="00F75A3A" w:rsidRPr="008371FA" w:rsidRDefault="00F75A3A" w:rsidP="001214E1">
            <w:pPr>
              <w:jc w:val="center"/>
            </w:pPr>
            <w:r w:rsidRPr="008371FA">
              <w:t>Samuel Tana Assiga Ahanda</w:t>
            </w:r>
          </w:p>
        </w:tc>
      </w:tr>
      <w:tr w:rsidR="000553BA" w:rsidRPr="00726388" w14:paraId="31FB9F47"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1B1D9973" w14:textId="73AC477D" w:rsidR="004B0221" w:rsidRDefault="004B0221" w:rsidP="001214E1">
            <w:pPr>
              <w:jc w:val="center"/>
            </w:pPr>
            <w:r>
              <w:t>CRE</w:t>
            </w:r>
          </w:p>
        </w:tc>
        <w:tc>
          <w:tcPr>
            <w:tcW w:w="4819" w:type="dxa"/>
            <w:tcBorders>
              <w:top w:val="nil"/>
              <w:left w:val="nil"/>
              <w:bottom w:val="single" w:sz="4" w:space="0" w:color="auto"/>
              <w:right w:val="single" w:sz="4" w:space="0" w:color="auto"/>
            </w:tcBorders>
            <w:shd w:val="clear" w:color="auto" w:fill="auto"/>
            <w:noWrap/>
            <w:vAlign w:val="center"/>
          </w:tcPr>
          <w:p w14:paraId="59948693" w14:textId="3A258363" w:rsidR="000553BA" w:rsidRPr="008371FA" w:rsidRDefault="004B0221" w:rsidP="001214E1">
            <w:pPr>
              <w:jc w:val="center"/>
            </w:pPr>
            <w:r w:rsidRPr="008371FA">
              <w:t>Axel Yana</w:t>
            </w:r>
          </w:p>
        </w:tc>
      </w:tr>
      <w:tr w:rsidR="00A63486" w:rsidRPr="00726388" w14:paraId="63C6FD07"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40FEB7F2" w14:textId="49DBCA4E" w:rsidR="00A63486" w:rsidRPr="00726388" w:rsidRDefault="00A63486" w:rsidP="001214E1">
            <w:pPr>
              <w:jc w:val="center"/>
            </w:pPr>
            <w:proofErr w:type="spellStart"/>
            <w:r>
              <w:t>EkWatteur</w:t>
            </w:r>
            <w:proofErr w:type="spellEnd"/>
          </w:p>
        </w:tc>
        <w:tc>
          <w:tcPr>
            <w:tcW w:w="4819" w:type="dxa"/>
            <w:tcBorders>
              <w:top w:val="nil"/>
              <w:left w:val="nil"/>
              <w:bottom w:val="single" w:sz="4" w:space="0" w:color="auto"/>
              <w:right w:val="single" w:sz="4" w:space="0" w:color="auto"/>
            </w:tcBorders>
            <w:shd w:val="clear" w:color="auto" w:fill="auto"/>
            <w:noWrap/>
            <w:vAlign w:val="center"/>
          </w:tcPr>
          <w:p w14:paraId="06E39490" w14:textId="0A725964" w:rsidR="00A63486" w:rsidRPr="008371FA" w:rsidRDefault="00A63486" w:rsidP="001214E1">
            <w:pPr>
              <w:jc w:val="center"/>
              <w:rPr>
                <w:bCs w:val="0"/>
              </w:rPr>
            </w:pPr>
            <w:r w:rsidRPr="008371FA">
              <w:rPr>
                <w:bCs w:val="0"/>
              </w:rPr>
              <w:t>David de Magalhaes Goncalves</w:t>
            </w:r>
          </w:p>
        </w:tc>
      </w:tr>
      <w:tr w:rsidR="00A63486" w:rsidRPr="00726388" w14:paraId="610174CC"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06708B36" w14:textId="06AFE3A2" w:rsidR="00A63486" w:rsidRPr="00726388" w:rsidRDefault="00A63486" w:rsidP="00A63486">
            <w:pPr>
              <w:jc w:val="center"/>
            </w:pPr>
            <w:r w:rsidRPr="00726388">
              <w:t>Engie</w:t>
            </w:r>
          </w:p>
        </w:tc>
        <w:tc>
          <w:tcPr>
            <w:tcW w:w="4819" w:type="dxa"/>
            <w:tcBorders>
              <w:top w:val="nil"/>
              <w:left w:val="nil"/>
              <w:bottom w:val="single" w:sz="4" w:space="0" w:color="auto"/>
              <w:right w:val="single" w:sz="4" w:space="0" w:color="auto"/>
            </w:tcBorders>
            <w:shd w:val="clear" w:color="auto" w:fill="auto"/>
            <w:noWrap/>
            <w:vAlign w:val="center"/>
          </w:tcPr>
          <w:p w14:paraId="26994539" w14:textId="6CAD912D" w:rsidR="00A63486" w:rsidRPr="008371FA" w:rsidRDefault="00A63486" w:rsidP="00A63486">
            <w:pPr>
              <w:jc w:val="center"/>
            </w:pPr>
            <w:r w:rsidRPr="008371FA">
              <w:t>Fayçal Jamali</w:t>
            </w:r>
          </w:p>
        </w:tc>
      </w:tr>
      <w:tr w:rsidR="00A63486" w:rsidRPr="00726388" w14:paraId="16759E51"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71BFB4B6" w14:textId="4FB3CC0C" w:rsidR="00A63486" w:rsidRPr="00726388" w:rsidRDefault="00A63486" w:rsidP="00A63486">
            <w:pPr>
              <w:jc w:val="center"/>
            </w:pPr>
            <w:r w:rsidRPr="00726388">
              <w:t>Engie</w:t>
            </w:r>
          </w:p>
        </w:tc>
        <w:tc>
          <w:tcPr>
            <w:tcW w:w="4819" w:type="dxa"/>
            <w:tcBorders>
              <w:top w:val="nil"/>
              <w:left w:val="nil"/>
              <w:bottom w:val="single" w:sz="4" w:space="0" w:color="auto"/>
              <w:right w:val="single" w:sz="4" w:space="0" w:color="auto"/>
            </w:tcBorders>
            <w:shd w:val="clear" w:color="auto" w:fill="auto"/>
            <w:noWrap/>
            <w:vAlign w:val="center"/>
          </w:tcPr>
          <w:p w14:paraId="6284A9DE" w14:textId="7EAECB43" w:rsidR="00A63486" w:rsidRPr="008371FA" w:rsidRDefault="00A63486" w:rsidP="00A63486">
            <w:pPr>
              <w:jc w:val="center"/>
            </w:pPr>
            <w:r w:rsidRPr="008371FA">
              <w:t>Merryl Lamothe</w:t>
            </w:r>
          </w:p>
        </w:tc>
      </w:tr>
      <w:tr w:rsidR="00A63486" w:rsidRPr="00726388" w14:paraId="3912D2E7"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7A173BAB" w14:textId="329E4DE4" w:rsidR="00A63486" w:rsidRPr="00726388" w:rsidRDefault="00A63486" w:rsidP="00A63486">
            <w:pPr>
              <w:jc w:val="center"/>
            </w:pPr>
            <w:r>
              <w:t>ENI</w:t>
            </w:r>
          </w:p>
        </w:tc>
        <w:tc>
          <w:tcPr>
            <w:tcW w:w="4819" w:type="dxa"/>
            <w:tcBorders>
              <w:top w:val="nil"/>
              <w:left w:val="nil"/>
              <w:bottom w:val="single" w:sz="4" w:space="0" w:color="auto"/>
              <w:right w:val="single" w:sz="4" w:space="0" w:color="auto"/>
            </w:tcBorders>
            <w:shd w:val="clear" w:color="auto" w:fill="auto"/>
            <w:noWrap/>
            <w:vAlign w:val="center"/>
          </w:tcPr>
          <w:p w14:paraId="6858FDF0" w14:textId="5938FBAC" w:rsidR="00A63486" w:rsidRPr="008371FA" w:rsidRDefault="00A63486" w:rsidP="00A63486">
            <w:pPr>
              <w:jc w:val="center"/>
            </w:pPr>
            <w:r w:rsidRPr="008371FA">
              <w:t>Ursula Tacq</w:t>
            </w:r>
          </w:p>
        </w:tc>
      </w:tr>
      <w:tr w:rsidR="00A63486" w:rsidRPr="00726388" w14:paraId="0C47FFAD"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090DCD42" w14:textId="1FF7D22A" w:rsidR="00A63486" w:rsidRPr="00726388" w:rsidRDefault="00A63486" w:rsidP="00A63486">
            <w:pPr>
              <w:jc w:val="center"/>
            </w:pPr>
            <w:r w:rsidRPr="00726388">
              <w:t>Gaz de Bordeaux</w:t>
            </w:r>
          </w:p>
        </w:tc>
        <w:tc>
          <w:tcPr>
            <w:tcW w:w="4819" w:type="dxa"/>
            <w:tcBorders>
              <w:top w:val="nil"/>
              <w:left w:val="nil"/>
              <w:bottom w:val="single" w:sz="4" w:space="0" w:color="auto"/>
              <w:right w:val="single" w:sz="4" w:space="0" w:color="auto"/>
            </w:tcBorders>
            <w:shd w:val="clear" w:color="auto" w:fill="auto"/>
            <w:noWrap/>
            <w:vAlign w:val="center"/>
          </w:tcPr>
          <w:p w14:paraId="718812D9" w14:textId="45A2E253" w:rsidR="00A63486" w:rsidRPr="008371FA" w:rsidRDefault="00A63486" w:rsidP="00A63486">
            <w:pPr>
              <w:jc w:val="center"/>
            </w:pPr>
            <w:r w:rsidRPr="008371FA">
              <w:t>Fanny Mousseau</w:t>
            </w:r>
          </w:p>
        </w:tc>
      </w:tr>
      <w:tr w:rsidR="00A63486" w:rsidRPr="00726388" w14:paraId="4EFFB0DB"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3E8CBA8E" w14:textId="15FF552C" w:rsidR="00A63486" w:rsidRPr="00726388" w:rsidRDefault="00A63486" w:rsidP="00A63486">
            <w:pPr>
              <w:jc w:val="center"/>
            </w:pPr>
            <w:r w:rsidRPr="00726388">
              <w:t>GRDF</w:t>
            </w:r>
          </w:p>
        </w:tc>
        <w:tc>
          <w:tcPr>
            <w:tcW w:w="4819" w:type="dxa"/>
            <w:tcBorders>
              <w:top w:val="nil"/>
              <w:left w:val="nil"/>
              <w:bottom w:val="single" w:sz="4" w:space="0" w:color="auto"/>
              <w:right w:val="single" w:sz="4" w:space="0" w:color="auto"/>
            </w:tcBorders>
            <w:shd w:val="clear" w:color="auto" w:fill="auto"/>
            <w:noWrap/>
            <w:vAlign w:val="center"/>
          </w:tcPr>
          <w:p w14:paraId="37DDB1ED" w14:textId="0004C1FA" w:rsidR="00A63486" w:rsidRPr="008371FA" w:rsidRDefault="00A63486" w:rsidP="00A63486">
            <w:pPr>
              <w:jc w:val="center"/>
            </w:pPr>
            <w:r w:rsidRPr="008371FA">
              <w:t>Didier Hasse</w:t>
            </w:r>
          </w:p>
        </w:tc>
      </w:tr>
      <w:tr w:rsidR="00A63486" w:rsidRPr="00726388" w14:paraId="3366A76D"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hideMark/>
          </w:tcPr>
          <w:p w14:paraId="02EA523F" w14:textId="70E62163" w:rsidR="00A63486" w:rsidRPr="00726388" w:rsidRDefault="00A63486" w:rsidP="00A63486">
            <w:pPr>
              <w:jc w:val="center"/>
            </w:pPr>
            <w:r w:rsidRPr="00726388">
              <w:t>GRDF</w:t>
            </w:r>
          </w:p>
        </w:tc>
        <w:tc>
          <w:tcPr>
            <w:tcW w:w="4819" w:type="dxa"/>
            <w:tcBorders>
              <w:top w:val="nil"/>
              <w:left w:val="nil"/>
              <w:bottom w:val="single" w:sz="4" w:space="0" w:color="auto"/>
              <w:right w:val="single" w:sz="4" w:space="0" w:color="auto"/>
            </w:tcBorders>
            <w:shd w:val="clear" w:color="auto" w:fill="auto"/>
            <w:noWrap/>
            <w:vAlign w:val="center"/>
          </w:tcPr>
          <w:p w14:paraId="7261F7A7" w14:textId="3F239467" w:rsidR="00A63486" w:rsidRPr="008371FA" w:rsidRDefault="00A63486" w:rsidP="00A63486">
            <w:pPr>
              <w:jc w:val="center"/>
            </w:pPr>
            <w:r w:rsidRPr="008371FA">
              <w:t>Perrine Hagen</w:t>
            </w:r>
          </w:p>
        </w:tc>
      </w:tr>
      <w:tr w:rsidR="00A63486" w:rsidRPr="00726388" w14:paraId="7DEF0BB3"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0431BE6B" w14:textId="683BA79B" w:rsidR="00A63486" w:rsidRPr="00726388" w:rsidRDefault="00A63486" w:rsidP="00A63486">
            <w:pPr>
              <w:jc w:val="center"/>
            </w:pPr>
            <w:r w:rsidRPr="00726388">
              <w:t>GRDF</w:t>
            </w:r>
          </w:p>
        </w:tc>
        <w:tc>
          <w:tcPr>
            <w:tcW w:w="4819" w:type="dxa"/>
            <w:tcBorders>
              <w:top w:val="nil"/>
              <w:left w:val="nil"/>
              <w:bottom w:val="single" w:sz="4" w:space="0" w:color="auto"/>
              <w:right w:val="single" w:sz="4" w:space="0" w:color="auto"/>
            </w:tcBorders>
            <w:shd w:val="clear" w:color="auto" w:fill="auto"/>
            <w:noWrap/>
            <w:vAlign w:val="center"/>
            <w:hideMark/>
          </w:tcPr>
          <w:p w14:paraId="0362BCBB" w14:textId="506B96C1" w:rsidR="00A63486" w:rsidRPr="008371FA" w:rsidRDefault="00A63486" w:rsidP="00A63486">
            <w:pPr>
              <w:jc w:val="center"/>
            </w:pPr>
            <w:r w:rsidRPr="008371FA">
              <w:t>Robert Marton</w:t>
            </w:r>
          </w:p>
        </w:tc>
      </w:tr>
      <w:tr w:rsidR="00A63486" w:rsidRPr="00726388" w14:paraId="1DBA1F12"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284EDD9D" w14:textId="6F39F640" w:rsidR="00A63486" w:rsidRPr="00726388" w:rsidRDefault="00A63486" w:rsidP="00A63486">
            <w:pPr>
              <w:jc w:val="center"/>
            </w:pPr>
            <w:r w:rsidRPr="00726388">
              <w:t>GRDF</w:t>
            </w:r>
          </w:p>
        </w:tc>
        <w:tc>
          <w:tcPr>
            <w:tcW w:w="4819" w:type="dxa"/>
            <w:tcBorders>
              <w:top w:val="nil"/>
              <w:left w:val="nil"/>
              <w:bottom w:val="single" w:sz="4" w:space="0" w:color="auto"/>
              <w:right w:val="single" w:sz="4" w:space="0" w:color="auto"/>
            </w:tcBorders>
            <w:shd w:val="clear" w:color="auto" w:fill="auto"/>
            <w:noWrap/>
            <w:vAlign w:val="center"/>
          </w:tcPr>
          <w:p w14:paraId="74989C89" w14:textId="59C85587" w:rsidR="00A63486" w:rsidRPr="008371FA" w:rsidRDefault="00A63486" w:rsidP="00A63486">
            <w:pPr>
              <w:jc w:val="center"/>
            </w:pPr>
            <w:r w:rsidRPr="008371FA">
              <w:t>Alexandre Morcel</w:t>
            </w:r>
          </w:p>
        </w:tc>
      </w:tr>
      <w:tr w:rsidR="00A63486" w:rsidRPr="00726388" w14:paraId="7EAD6F6C"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56A0D3F4" w14:textId="2AD5422A" w:rsidR="00A63486" w:rsidRPr="00726388" w:rsidRDefault="00A63486" w:rsidP="00A63486">
            <w:pPr>
              <w:jc w:val="center"/>
            </w:pPr>
            <w:r w:rsidRPr="00726388">
              <w:t>GreenAlp</w:t>
            </w:r>
          </w:p>
        </w:tc>
        <w:tc>
          <w:tcPr>
            <w:tcW w:w="4819" w:type="dxa"/>
            <w:tcBorders>
              <w:top w:val="nil"/>
              <w:left w:val="nil"/>
              <w:bottom w:val="single" w:sz="4" w:space="0" w:color="auto"/>
              <w:right w:val="single" w:sz="4" w:space="0" w:color="auto"/>
            </w:tcBorders>
            <w:shd w:val="clear" w:color="auto" w:fill="auto"/>
            <w:noWrap/>
            <w:vAlign w:val="center"/>
            <w:hideMark/>
          </w:tcPr>
          <w:p w14:paraId="72F01047" w14:textId="1E0B90B9" w:rsidR="00A63486" w:rsidRPr="008371FA" w:rsidRDefault="00A63486" w:rsidP="00A63486">
            <w:pPr>
              <w:jc w:val="center"/>
            </w:pPr>
            <w:r w:rsidRPr="008371FA">
              <w:t>Sami Louter</w:t>
            </w:r>
          </w:p>
        </w:tc>
      </w:tr>
      <w:tr w:rsidR="00A63486" w:rsidRPr="00726388" w14:paraId="74BD4EDC"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hideMark/>
          </w:tcPr>
          <w:p w14:paraId="5E987759" w14:textId="0221D627" w:rsidR="00A63486" w:rsidRPr="00726388" w:rsidRDefault="00A63486" w:rsidP="00A63486">
            <w:pPr>
              <w:jc w:val="center"/>
            </w:pPr>
            <w:r>
              <w:t>GRTgaz</w:t>
            </w:r>
          </w:p>
        </w:tc>
        <w:tc>
          <w:tcPr>
            <w:tcW w:w="4819" w:type="dxa"/>
            <w:tcBorders>
              <w:top w:val="nil"/>
              <w:left w:val="nil"/>
              <w:bottom w:val="single" w:sz="4" w:space="0" w:color="auto"/>
              <w:right w:val="single" w:sz="4" w:space="0" w:color="auto"/>
            </w:tcBorders>
            <w:shd w:val="clear" w:color="auto" w:fill="auto"/>
            <w:noWrap/>
            <w:vAlign w:val="center"/>
            <w:hideMark/>
          </w:tcPr>
          <w:p w14:paraId="1A276794" w14:textId="155A5BCC" w:rsidR="00A63486" w:rsidRPr="008371FA" w:rsidRDefault="00A63486" w:rsidP="00A63486">
            <w:pPr>
              <w:jc w:val="center"/>
            </w:pPr>
            <w:r w:rsidRPr="008371FA">
              <w:t>Colette Gobe</w:t>
            </w:r>
          </w:p>
        </w:tc>
      </w:tr>
      <w:tr w:rsidR="00A63486" w:rsidRPr="00726388" w14:paraId="2FFFB806"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6251810A" w14:textId="4D2DD437" w:rsidR="00A63486" w:rsidRPr="00726388" w:rsidRDefault="00A63486" w:rsidP="00A63486">
            <w:pPr>
              <w:jc w:val="center"/>
            </w:pPr>
            <w:r w:rsidRPr="00726388">
              <w:t>GRTgaz</w:t>
            </w:r>
          </w:p>
        </w:tc>
        <w:tc>
          <w:tcPr>
            <w:tcW w:w="4819" w:type="dxa"/>
            <w:tcBorders>
              <w:top w:val="nil"/>
              <w:left w:val="nil"/>
              <w:bottom w:val="single" w:sz="4" w:space="0" w:color="auto"/>
              <w:right w:val="single" w:sz="4" w:space="0" w:color="auto"/>
            </w:tcBorders>
            <w:shd w:val="clear" w:color="auto" w:fill="auto"/>
            <w:noWrap/>
            <w:vAlign w:val="center"/>
          </w:tcPr>
          <w:p w14:paraId="6BD0454E" w14:textId="20325357" w:rsidR="00A63486" w:rsidRPr="008371FA" w:rsidRDefault="00A63486" w:rsidP="00A63486">
            <w:pPr>
              <w:jc w:val="center"/>
            </w:pPr>
            <w:r w:rsidRPr="008371FA">
              <w:t>Alice Saurin</w:t>
            </w:r>
          </w:p>
        </w:tc>
      </w:tr>
      <w:tr w:rsidR="00A63486" w:rsidRPr="00726388" w14:paraId="3868985F"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14EA4D2F" w14:textId="64E91C13" w:rsidR="00A63486" w:rsidRPr="00726388" w:rsidRDefault="00A63486" w:rsidP="00A63486">
            <w:pPr>
              <w:jc w:val="center"/>
            </w:pPr>
            <w:r w:rsidRPr="00726388">
              <w:t>Regaz Bordeaux</w:t>
            </w:r>
          </w:p>
        </w:tc>
        <w:tc>
          <w:tcPr>
            <w:tcW w:w="4819" w:type="dxa"/>
            <w:tcBorders>
              <w:top w:val="nil"/>
              <w:left w:val="nil"/>
              <w:bottom w:val="single" w:sz="4" w:space="0" w:color="auto"/>
              <w:right w:val="single" w:sz="4" w:space="0" w:color="auto"/>
            </w:tcBorders>
            <w:shd w:val="clear" w:color="auto" w:fill="auto"/>
            <w:noWrap/>
            <w:vAlign w:val="center"/>
          </w:tcPr>
          <w:p w14:paraId="7B9FB17A" w14:textId="7E3262BA" w:rsidR="00A63486" w:rsidRPr="008371FA" w:rsidRDefault="00A63486" w:rsidP="00A63486">
            <w:pPr>
              <w:jc w:val="center"/>
            </w:pPr>
            <w:r w:rsidRPr="008371FA">
              <w:t>Bénédicte Jamet-Diez</w:t>
            </w:r>
          </w:p>
        </w:tc>
      </w:tr>
      <w:tr w:rsidR="00A63486" w:rsidRPr="00726388" w14:paraId="376C7D18"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70588AC1" w14:textId="6C7FDB48" w:rsidR="00A63486" w:rsidRPr="00726388" w:rsidRDefault="00A63486" w:rsidP="00A63486">
            <w:pPr>
              <w:jc w:val="center"/>
            </w:pPr>
            <w:r>
              <w:t>R-GDS</w:t>
            </w:r>
          </w:p>
        </w:tc>
        <w:tc>
          <w:tcPr>
            <w:tcW w:w="4819" w:type="dxa"/>
            <w:tcBorders>
              <w:top w:val="nil"/>
              <w:left w:val="nil"/>
              <w:bottom w:val="single" w:sz="4" w:space="0" w:color="auto"/>
              <w:right w:val="single" w:sz="4" w:space="0" w:color="auto"/>
            </w:tcBorders>
            <w:shd w:val="clear" w:color="auto" w:fill="auto"/>
            <w:noWrap/>
            <w:vAlign w:val="center"/>
          </w:tcPr>
          <w:p w14:paraId="0FCFF166" w14:textId="743D36A2" w:rsidR="00A63486" w:rsidRPr="008371FA" w:rsidRDefault="00A63486" w:rsidP="00A63486">
            <w:pPr>
              <w:jc w:val="center"/>
            </w:pPr>
            <w:r w:rsidRPr="008371FA">
              <w:t>Alain Immler</w:t>
            </w:r>
          </w:p>
        </w:tc>
      </w:tr>
      <w:tr w:rsidR="00A63486" w:rsidRPr="00726388" w14:paraId="775E6A66"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708977C7" w14:textId="3C6DA7F0" w:rsidR="00A63486" w:rsidRPr="00726388" w:rsidRDefault="00A63486" w:rsidP="00A63486">
            <w:pPr>
              <w:jc w:val="center"/>
            </w:pPr>
            <w:r>
              <w:t>R-GDS</w:t>
            </w:r>
          </w:p>
        </w:tc>
        <w:tc>
          <w:tcPr>
            <w:tcW w:w="4819" w:type="dxa"/>
            <w:tcBorders>
              <w:top w:val="nil"/>
              <w:left w:val="nil"/>
              <w:bottom w:val="single" w:sz="4" w:space="0" w:color="auto"/>
              <w:right w:val="single" w:sz="4" w:space="0" w:color="auto"/>
            </w:tcBorders>
            <w:shd w:val="clear" w:color="auto" w:fill="auto"/>
            <w:noWrap/>
            <w:vAlign w:val="center"/>
          </w:tcPr>
          <w:p w14:paraId="64C5125D" w14:textId="383900FA" w:rsidR="00A63486" w:rsidRPr="008371FA" w:rsidRDefault="00A63486" w:rsidP="00A63486">
            <w:pPr>
              <w:jc w:val="center"/>
            </w:pPr>
            <w:r w:rsidRPr="008371FA">
              <w:t>Alain Mayer</w:t>
            </w:r>
          </w:p>
        </w:tc>
      </w:tr>
      <w:tr w:rsidR="00A63486" w:rsidRPr="00726388" w14:paraId="7292573C"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03FB319C" w14:textId="069AED87" w:rsidR="00A63486" w:rsidRPr="00726388" w:rsidRDefault="00A63486" w:rsidP="00A63486">
            <w:pPr>
              <w:jc w:val="center"/>
            </w:pPr>
            <w:r w:rsidRPr="00726388">
              <w:t>Teréga</w:t>
            </w:r>
          </w:p>
        </w:tc>
        <w:tc>
          <w:tcPr>
            <w:tcW w:w="4819" w:type="dxa"/>
            <w:tcBorders>
              <w:top w:val="nil"/>
              <w:left w:val="nil"/>
              <w:bottom w:val="single" w:sz="4" w:space="0" w:color="auto"/>
              <w:right w:val="single" w:sz="4" w:space="0" w:color="auto"/>
            </w:tcBorders>
            <w:shd w:val="clear" w:color="auto" w:fill="auto"/>
            <w:noWrap/>
            <w:vAlign w:val="center"/>
          </w:tcPr>
          <w:p w14:paraId="56AAD3F6" w14:textId="3CA0CFA5" w:rsidR="00A63486" w:rsidRPr="008371FA" w:rsidRDefault="00A63486" w:rsidP="00A63486">
            <w:pPr>
              <w:jc w:val="center"/>
            </w:pPr>
            <w:r w:rsidRPr="008371FA">
              <w:t>Jean-Marie Haghcheno</w:t>
            </w:r>
          </w:p>
        </w:tc>
      </w:tr>
      <w:tr w:rsidR="00A63486" w:rsidRPr="00726388" w14:paraId="0ED958C0" w14:textId="77777777" w:rsidTr="00E4461F">
        <w:trPr>
          <w:trHeight w:val="340"/>
        </w:trPr>
        <w:tc>
          <w:tcPr>
            <w:tcW w:w="4537" w:type="dxa"/>
            <w:tcBorders>
              <w:top w:val="nil"/>
              <w:left w:val="single" w:sz="4" w:space="0" w:color="auto"/>
              <w:bottom w:val="single" w:sz="4" w:space="0" w:color="auto"/>
              <w:right w:val="single" w:sz="4" w:space="0" w:color="auto"/>
            </w:tcBorders>
            <w:shd w:val="clear" w:color="auto" w:fill="auto"/>
            <w:noWrap/>
            <w:vAlign w:val="center"/>
          </w:tcPr>
          <w:p w14:paraId="2D3E3563" w14:textId="4EE40D5D" w:rsidR="00A63486" w:rsidRPr="00726388" w:rsidRDefault="00A63486" w:rsidP="00A63486">
            <w:pPr>
              <w:jc w:val="center"/>
            </w:pPr>
            <w:r w:rsidRPr="00726388">
              <w:t>Total</w:t>
            </w:r>
            <w:r>
              <w:t xml:space="preserve"> É</w:t>
            </w:r>
            <w:r w:rsidRPr="00726388">
              <w:t>nergies</w:t>
            </w:r>
          </w:p>
        </w:tc>
        <w:tc>
          <w:tcPr>
            <w:tcW w:w="4819" w:type="dxa"/>
            <w:tcBorders>
              <w:top w:val="nil"/>
              <w:left w:val="nil"/>
              <w:bottom w:val="single" w:sz="4" w:space="0" w:color="auto"/>
              <w:right w:val="single" w:sz="4" w:space="0" w:color="auto"/>
            </w:tcBorders>
            <w:shd w:val="clear" w:color="auto" w:fill="auto"/>
            <w:noWrap/>
            <w:vAlign w:val="center"/>
          </w:tcPr>
          <w:p w14:paraId="4692F54D" w14:textId="6DCD8628" w:rsidR="00A63486" w:rsidRPr="008371FA" w:rsidRDefault="00A63486" w:rsidP="00A63486">
            <w:pPr>
              <w:jc w:val="center"/>
            </w:pPr>
            <w:r w:rsidRPr="008371FA">
              <w:t>Basile Mercier</w:t>
            </w:r>
          </w:p>
        </w:tc>
      </w:tr>
      <w:tr w:rsidR="00A63486" w:rsidRPr="00726388" w14:paraId="52A94181" w14:textId="77777777" w:rsidTr="0032138A">
        <w:trPr>
          <w:trHeight w:val="34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BC6B6" w14:textId="77777777" w:rsidR="00A63486" w:rsidRDefault="00A63486" w:rsidP="00A63486">
            <w:pPr>
              <w:jc w:val="center"/>
            </w:pP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49C2D66F" w14:textId="4030A441" w:rsidR="00A63486" w:rsidRPr="008371FA" w:rsidRDefault="00A63486" w:rsidP="00A63486">
            <w:pPr>
              <w:jc w:val="center"/>
            </w:pPr>
            <w:proofErr w:type="spellStart"/>
            <w:r w:rsidRPr="008371FA">
              <w:t>Benchokrou</w:t>
            </w:r>
            <w:proofErr w:type="spellEnd"/>
          </w:p>
        </w:tc>
      </w:tr>
      <w:tr w:rsidR="00A63486" w:rsidRPr="00726388" w14:paraId="54C0E24A" w14:textId="77777777" w:rsidTr="0032138A">
        <w:trPr>
          <w:trHeight w:val="34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2E242" w14:textId="77777777" w:rsidR="00A63486" w:rsidRDefault="00A63486" w:rsidP="00A63486">
            <w:pPr>
              <w:jc w:val="center"/>
            </w:pP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1AEEC323" w14:textId="2709513F" w:rsidR="00A63486" w:rsidRPr="008371FA" w:rsidRDefault="00A63486" w:rsidP="00A63486">
            <w:pPr>
              <w:jc w:val="center"/>
            </w:pPr>
            <w:r w:rsidRPr="008371FA">
              <w:t>El Idrissi</w:t>
            </w:r>
          </w:p>
        </w:tc>
      </w:tr>
      <w:tr w:rsidR="00A63486" w:rsidRPr="00726388" w14:paraId="44788466" w14:textId="77777777" w:rsidTr="0032138A">
        <w:trPr>
          <w:trHeight w:val="34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AFCB3F" w14:textId="256AA1F4" w:rsidR="00A63486" w:rsidRDefault="00A63486" w:rsidP="00A63486">
            <w:pPr>
              <w:jc w:val="center"/>
            </w:pP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161526A7" w14:textId="615AFCAE" w:rsidR="00A63486" w:rsidRPr="008371FA" w:rsidRDefault="00A63486" w:rsidP="00A63486">
            <w:pPr>
              <w:jc w:val="center"/>
            </w:pPr>
            <w:r w:rsidRPr="008371FA">
              <w:t>Stéphane Parent</w:t>
            </w:r>
          </w:p>
        </w:tc>
      </w:tr>
      <w:tr w:rsidR="00A63486" w:rsidRPr="00726388" w14:paraId="26CEED08" w14:textId="77777777" w:rsidTr="0032138A">
        <w:trPr>
          <w:trHeight w:val="340"/>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4BCCE" w14:textId="77777777" w:rsidR="00A63486" w:rsidRDefault="00A63486" w:rsidP="00A63486">
            <w:pPr>
              <w:jc w:val="center"/>
            </w:pPr>
          </w:p>
        </w:tc>
        <w:tc>
          <w:tcPr>
            <w:tcW w:w="4819" w:type="dxa"/>
            <w:tcBorders>
              <w:top w:val="single" w:sz="4" w:space="0" w:color="auto"/>
              <w:left w:val="nil"/>
              <w:bottom w:val="single" w:sz="4" w:space="0" w:color="auto"/>
              <w:right w:val="single" w:sz="4" w:space="0" w:color="auto"/>
            </w:tcBorders>
            <w:shd w:val="clear" w:color="auto" w:fill="auto"/>
            <w:noWrap/>
            <w:vAlign w:val="center"/>
          </w:tcPr>
          <w:p w14:paraId="350BF551" w14:textId="18751EB2" w:rsidR="00A63486" w:rsidRPr="008371FA" w:rsidRDefault="00A63486" w:rsidP="00A63486">
            <w:pPr>
              <w:jc w:val="center"/>
            </w:pPr>
            <w:r w:rsidRPr="008371FA">
              <w:t>David Rambaud</w:t>
            </w:r>
          </w:p>
        </w:tc>
      </w:tr>
    </w:tbl>
    <w:p w14:paraId="0FCEC2E5" w14:textId="77777777" w:rsidR="00A55027" w:rsidRDefault="00A55027" w:rsidP="005B7D3B">
      <w:pPr>
        <w:rPr>
          <w:b/>
        </w:rPr>
      </w:pPr>
    </w:p>
    <w:p w14:paraId="1C68FB71" w14:textId="633231A0" w:rsidR="00EF63D0" w:rsidRDefault="00B24679" w:rsidP="009500B0">
      <w:r w:rsidRPr="00A55027">
        <w:rPr>
          <w:b/>
        </w:rPr>
        <w:t xml:space="preserve">Rédacteur : </w:t>
      </w:r>
      <w:r w:rsidRPr="00A55027">
        <w:t>Didier HASSE</w:t>
      </w:r>
      <w:r w:rsidR="005C20FF" w:rsidRPr="00A55027">
        <w:t xml:space="preserve"> (G</w:t>
      </w:r>
      <w:r w:rsidR="00B171EE" w:rsidRPr="00A55027">
        <w:t>R</w:t>
      </w:r>
      <w:r w:rsidR="005C20FF" w:rsidRPr="00A55027">
        <w:t>DF)</w:t>
      </w:r>
    </w:p>
    <w:p w14:paraId="435388D0" w14:textId="77777777" w:rsidR="00215810" w:rsidRPr="006532F7" w:rsidRDefault="0036068B" w:rsidP="00215810">
      <w:pPr>
        <w:pStyle w:val="Titre1"/>
        <w:rPr>
          <w:sz w:val="20"/>
          <w:szCs w:val="20"/>
        </w:rPr>
      </w:pPr>
      <w:r>
        <w:br w:type="page"/>
      </w:r>
      <w:r w:rsidR="00215810" w:rsidRPr="006532F7">
        <w:rPr>
          <w:sz w:val="20"/>
          <w:szCs w:val="20"/>
        </w:rPr>
        <w:lastRenderedPageBreak/>
        <w:t>Ordre du jour</w:t>
      </w:r>
    </w:p>
    <w:p w14:paraId="76B472CB" w14:textId="77777777" w:rsidR="00215810" w:rsidRPr="006532F7" w:rsidRDefault="00215810" w:rsidP="00215810">
      <w:pPr>
        <w:rPr>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39"/>
      </w:tblGrid>
      <w:tr w:rsidR="00215810" w:rsidRPr="006532F7" w14:paraId="22B95DF6" w14:textId="77777777" w:rsidTr="001214E1">
        <w:trPr>
          <w:cantSplit/>
        </w:trPr>
        <w:tc>
          <w:tcPr>
            <w:tcW w:w="9139" w:type="dxa"/>
          </w:tcPr>
          <w:p w14:paraId="1F7FC668" w14:textId="77777777" w:rsidR="008371FA" w:rsidRPr="00887C84" w:rsidRDefault="008371FA" w:rsidP="008371FA">
            <w:pPr>
              <w:numPr>
                <w:ilvl w:val="0"/>
                <w:numId w:val="4"/>
              </w:numPr>
              <w:spacing w:before="120" w:after="120"/>
              <w:ind w:right="572"/>
              <w:rPr>
                <w:b/>
                <w:bCs w:val="0"/>
                <w:color w:val="000000" w:themeColor="text1"/>
              </w:rPr>
            </w:pPr>
            <w:r w:rsidRPr="00887C84">
              <w:rPr>
                <w:b/>
                <w:bCs w:val="0"/>
                <w:color w:val="000000" w:themeColor="text1"/>
              </w:rPr>
              <w:t>Approbation du projet d’ordre du jour </w:t>
            </w:r>
          </w:p>
          <w:p w14:paraId="03EB39A9" w14:textId="77777777" w:rsidR="008371FA" w:rsidRPr="00780D28" w:rsidRDefault="008371FA" w:rsidP="008371FA">
            <w:pPr>
              <w:spacing w:before="120" w:after="120"/>
              <w:ind w:right="572" w:firstLine="60"/>
              <w:rPr>
                <w:b/>
                <w:bCs w:val="0"/>
                <w:color w:val="000000" w:themeColor="text1"/>
              </w:rPr>
            </w:pPr>
          </w:p>
          <w:p w14:paraId="720FAC82" w14:textId="77777777" w:rsidR="008371FA" w:rsidRDefault="008371FA" w:rsidP="008371FA">
            <w:pPr>
              <w:numPr>
                <w:ilvl w:val="0"/>
                <w:numId w:val="4"/>
              </w:numPr>
              <w:spacing w:before="120" w:after="120"/>
              <w:ind w:right="572"/>
              <w:rPr>
                <w:b/>
                <w:bCs w:val="0"/>
                <w:color w:val="000000" w:themeColor="text1"/>
              </w:rPr>
            </w:pPr>
            <w:r>
              <w:rPr>
                <w:b/>
                <w:bCs w:val="0"/>
                <w:color w:val="000000" w:themeColor="text1"/>
              </w:rPr>
              <w:t>Approbation</w:t>
            </w:r>
            <w:r w:rsidRPr="00890F12">
              <w:rPr>
                <w:b/>
                <w:bCs w:val="0"/>
                <w:color w:val="000000" w:themeColor="text1"/>
              </w:rPr>
              <w:t xml:space="preserve"> du projet de compte</w:t>
            </w:r>
            <w:r>
              <w:rPr>
                <w:b/>
                <w:bCs w:val="0"/>
                <w:color w:val="000000" w:themeColor="text1"/>
              </w:rPr>
              <w:t>-</w:t>
            </w:r>
            <w:r w:rsidRPr="00890F12">
              <w:rPr>
                <w:b/>
                <w:bCs w:val="0"/>
                <w:color w:val="000000" w:themeColor="text1"/>
              </w:rPr>
              <w:t xml:space="preserve">rendu pour la réunion </w:t>
            </w:r>
            <w:r>
              <w:rPr>
                <w:b/>
                <w:bCs w:val="0"/>
                <w:color w:val="000000" w:themeColor="text1"/>
              </w:rPr>
              <w:t>tenue le 14 octobre 2022</w:t>
            </w:r>
          </w:p>
          <w:p w14:paraId="5E59E632" w14:textId="77777777" w:rsidR="008371FA" w:rsidRPr="00276B0E" w:rsidRDefault="008371FA" w:rsidP="008371FA">
            <w:pPr>
              <w:rPr>
                <w:b/>
                <w:bCs w:val="0"/>
                <w:color w:val="000000" w:themeColor="text1"/>
              </w:rPr>
            </w:pPr>
          </w:p>
          <w:p w14:paraId="39E0E674" w14:textId="77777777" w:rsidR="008371FA" w:rsidRDefault="008371FA" w:rsidP="008371FA">
            <w:pPr>
              <w:numPr>
                <w:ilvl w:val="0"/>
                <w:numId w:val="4"/>
              </w:numPr>
              <w:spacing w:before="120" w:after="120"/>
              <w:ind w:right="572"/>
              <w:rPr>
                <w:b/>
                <w:bCs w:val="0"/>
                <w:color w:val="000000" w:themeColor="text1"/>
              </w:rPr>
            </w:pPr>
            <w:r>
              <w:rPr>
                <w:b/>
                <w:bCs w:val="0"/>
                <w:color w:val="000000" w:themeColor="text1"/>
              </w:rPr>
              <w:t>Sujets prévus :</w:t>
            </w:r>
          </w:p>
          <w:p w14:paraId="03F5C543" w14:textId="77777777" w:rsidR="008371FA" w:rsidRPr="00276B0E" w:rsidRDefault="008371FA" w:rsidP="008371FA">
            <w:pPr>
              <w:numPr>
                <w:ilvl w:val="1"/>
                <w:numId w:val="4"/>
              </w:numPr>
              <w:tabs>
                <w:tab w:val="num" w:pos="720"/>
              </w:tabs>
              <w:spacing w:after="120" w:line="252" w:lineRule="auto"/>
              <w:ind w:left="559"/>
            </w:pPr>
            <w:r w:rsidRPr="00276B0E">
              <w:t xml:space="preserve">Mise à jour des températures de référence en 2024 : recalcul des profils et des CAR </w:t>
            </w:r>
          </w:p>
          <w:p w14:paraId="069D5C02" w14:textId="77777777" w:rsidR="008371FA" w:rsidRPr="00276B0E" w:rsidRDefault="008371FA" w:rsidP="008371FA">
            <w:pPr>
              <w:spacing w:after="120" w:line="252" w:lineRule="auto"/>
              <w:ind w:left="559"/>
            </w:pPr>
          </w:p>
          <w:p w14:paraId="5DDF62D6" w14:textId="77777777" w:rsidR="008371FA" w:rsidRPr="00276B0E" w:rsidRDefault="008371FA" w:rsidP="008371FA">
            <w:pPr>
              <w:numPr>
                <w:ilvl w:val="1"/>
                <w:numId w:val="4"/>
              </w:numPr>
              <w:tabs>
                <w:tab w:val="num" w:pos="720"/>
              </w:tabs>
              <w:spacing w:after="120" w:line="252" w:lineRule="auto"/>
              <w:ind w:left="559"/>
            </w:pPr>
            <w:r w:rsidRPr="00276B0E">
              <w:t xml:space="preserve">Calcul des facteurs A utilisés pour le calcul des capacités de livraison aux PITD et </w:t>
            </w:r>
            <w:r>
              <w:br/>
            </w:r>
            <w:r w:rsidRPr="00276B0E">
              <w:t xml:space="preserve">des facteurs p utilisés pour le calcul des capacités de stockage </w:t>
            </w:r>
          </w:p>
          <w:p w14:paraId="5DDF88BA" w14:textId="77777777" w:rsidR="008371FA" w:rsidRPr="00276B0E" w:rsidRDefault="008371FA" w:rsidP="008371FA">
            <w:pPr>
              <w:spacing w:after="120" w:line="252" w:lineRule="auto"/>
              <w:ind w:left="559"/>
            </w:pPr>
            <w:r w:rsidRPr="00276B0E">
              <w:t> </w:t>
            </w:r>
          </w:p>
          <w:p w14:paraId="638D315E" w14:textId="77777777" w:rsidR="008371FA" w:rsidRPr="00276B0E" w:rsidRDefault="008371FA" w:rsidP="008371FA">
            <w:pPr>
              <w:numPr>
                <w:ilvl w:val="1"/>
                <w:numId w:val="4"/>
              </w:numPr>
              <w:tabs>
                <w:tab w:val="num" w:pos="720"/>
              </w:tabs>
              <w:spacing w:after="120" w:line="252" w:lineRule="auto"/>
              <w:ind w:left="559"/>
            </w:pPr>
            <w:r w:rsidRPr="00276B0E">
              <w:t xml:space="preserve">Détail du nombre de PCE et du total des CAR par fréquence de relevé au 01/01/2023 </w:t>
            </w:r>
          </w:p>
          <w:p w14:paraId="3AABCF45" w14:textId="77777777" w:rsidR="008371FA" w:rsidRPr="00276B0E" w:rsidRDefault="008371FA" w:rsidP="008371FA">
            <w:pPr>
              <w:spacing w:after="120" w:line="252" w:lineRule="auto"/>
              <w:ind w:left="559"/>
            </w:pPr>
            <w:r w:rsidRPr="00276B0E">
              <w:t> </w:t>
            </w:r>
          </w:p>
          <w:p w14:paraId="6C3B6806" w14:textId="77777777" w:rsidR="008371FA" w:rsidRPr="00276B0E" w:rsidRDefault="008371FA" w:rsidP="008371FA">
            <w:pPr>
              <w:numPr>
                <w:ilvl w:val="1"/>
                <w:numId w:val="4"/>
              </w:numPr>
              <w:tabs>
                <w:tab w:val="num" w:pos="720"/>
              </w:tabs>
              <w:spacing w:after="120" w:line="252" w:lineRule="auto"/>
              <w:ind w:left="559"/>
            </w:pPr>
            <w:r w:rsidRPr="00276B0E">
              <w:t xml:space="preserve">Point sur les CDG-F actifs / inactifs au 01/01/2023 </w:t>
            </w:r>
          </w:p>
          <w:p w14:paraId="3E12A5D7" w14:textId="77777777" w:rsidR="008371FA" w:rsidRPr="00276B0E" w:rsidRDefault="008371FA" w:rsidP="008371FA">
            <w:pPr>
              <w:spacing w:after="120" w:line="252" w:lineRule="auto"/>
              <w:ind w:left="559"/>
            </w:pPr>
            <w:r w:rsidRPr="00276B0E">
              <w:t> </w:t>
            </w:r>
          </w:p>
          <w:p w14:paraId="6C710617" w14:textId="77777777" w:rsidR="008371FA" w:rsidRPr="00276B0E" w:rsidRDefault="008371FA" w:rsidP="008371FA">
            <w:pPr>
              <w:numPr>
                <w:ilvl w:val="1"/>
                <w:numId w:val="4"/>
              </w:numPr>
              <w:tabs>
                <w:tab w:val="num" w:pos="720"/>
              </w:tabs>
              <w:spacing w:after="120" w:line="252" w:lineRule="auto"/>
              <w:ind w:left="559"/>
            </w:pPr>
            <w:r w:rsidRPr="00276B0E">
              <w:t>New Alloc : utilisation des index journaliers dans le calcul des allocations</w:t>
            </w:r>
          </w:p>
          <w:p w14:paraId="47038A27" w14:textId="77777777" w:rsidR="008371FA" w:rsidRPr="00276B0E" w:rsidRDefault="008371FA" w:rsidP="008371FA">
            <w:pPr>
              <w:spacing w:after="120" w:line="252" w:lineRule="auto"/>
              <w:ind w:left="559"/>
            </w:pPr>
          </w:p>
          <w:p w14:paraId="6DD7E649" w14:textId="77777777" w:rsidR="008371FA" w:rsidRPr="00276B0E" w:rsidRDefault="008371FA" w:rsidP="008371FA">
            <w:pPr>
              <w:numPr>
                <w:ilvl w:val="1"/>
                <w:numId w:val="4"/>
              </w:numPr>
              <w:tabs>
                <w:tab w:val="num" w:pos="720"/>
              </w:tabs>
              <w:spacing w:after="120" w:line="252" w:lineRule="auto"/>
              <w:ind w:left="559"/>
            </w:pPr>
            <w:r w:rsidRPr="00276B0E">
              <w:t xml:space="preserve">Fréquence de mise à jour des CAR : rappel des études déjà effectuées et </w:t>
            </w:r>
            <w:proofErr w:type="gramStart"/>
            <w:r w:rsidRPr="00276B0E">
              <w:t>suite à</w:t>
            </w:r>
            <w:proofErr w:type="gramEnd"/>
            <w:r w:rsidRPr="00276B0E">
              <w:t xml:space="preserve"> donner</w:t>
            </w:r>
          </w:p>
          <w:p w14:paraId="0EAA82D9" w14:textId="77777777" w:rsidR="008371FA" w:rsidRPr="00276B0E" w:rsidRDefault="008371FA" w:rsidP="008371FA">
            <w:pPr>
              <w:spacing w:after="120" w:line="252" w:lineRule="auto"/>
              <w:ind w:left="559"/>
            </w:pPr>
            <w:r w:rsidRPr="00276B0E">
              <w:t> </w:t>
            </w:r>
          </w:p>
          <w:p w14:paraId="3E6A69EB" w14:textId="77777777" w:rsidR="008371FA" w:rsidRPr="00276B0E" w:rsidRDefault="008371FA" w:rsidP="008371FA">
            <w:pPr>
              <w:numPr>
                <w:ilvl w:val="1"/>
                <w:numId w:val="4"/>
              </w:numPr>
              <w:tabs>
                <w:tab w:val="num" w:pos="720"/>
              </w:tabs>
              <w:spacing w:after="120" w:line="252" w:lineRule="auto"/>
              <w:ind w:left="559"/>
            </w:pPr>
            <w:r w:rsidRPr="00276B0E">
              <w:t>Proposition d’une nouvelle méthode d'attribution des profils MM et JJ </w:t>
            </w:r>
          </w:p>
          <w:p w14:paraId="5DB5CE54" w14:textId="31D49DD2" w:rsidR="00780D28" w:rsidRPr="00780D28" w:rsidRDefault="00780D28" w:rsidP="00780D28">
            <w:pPr>
              <w:spacing w:after="120" w:line="252" w:lineRule="auto"/>
              <w:jc w:val="left"/>
              <w:rPr>
                <w:color w:val="0D0D0D" w:themeColor="text1" w:themeTint="F2"/>
                <w:szCs w:val="20"/>
              </w:rPr>
            </w:pPr>
          </w:p>
        </w:tc>
      </w:tr>
    </w:tbl>
    <w:p w14:paraId="04FD921C" w14:textId="008189A2" w:rsidR="00F96602" w:rsidRDefault="00F96602" w:rsidP="00726388"/>
    <w:p w14:paraId="0489CEC4" w14:textId="77777777" w:rsidR="00F96602" w:rsidRDefault="00F96602">
      <w:pPr>
        <w:jc w:val="left"/>
      </w:pPr>
      <w:r>
        <w:br w:type="page"/>
      </w:r>
    </w:p>
    <w:p w14:paraId="71C96166" w14:textId="69568B6E" w:rsidR="00DF77FF" w:rsidRPr="00516BA4" w:rsidRDefault="00DF77FF" w:rsidP="009E329C">
      <w:pPr>
        <w:pStyle w:val="Titre1"/>
        <w:numPr>
          <w:ilvl w:val="0"/>
          <w:numId w:val="3"/>
        </w:numPr>
        <w:spacing w:after="240" w:line="259" w:lineRule="auto"/>
      </w:pPr>
      <w:r w:rsidRPr="00516BA4">
        <w:lastRenderedPageBreak/>
        <w:t>Approbation d</w:t>
      </w:r>
      <w:r w:rsidR="00317AED">
        <w:t>u projet d</w:t>
      </w:r>
      <w:r w:rsidRPr="00516BA4">
        <w:t>’ordre du jour</w:t>
      </w:r>
    </w:p>
    <w:p w14:paraId="5F8C413D" w14:textId="57980ED9" w:rsidR="004B3BF5" w:rsidRDefault="00317AED" w:rsidP="003407A5">
      <w:pPr>
        <w:ind w:left="567"/>
      </w:pPr>
      <w:r>
        <w:t>Le projet d’ordre du jour est approuvé.</w:t>
      </w:r>
    </w:p>
    <w:p w14:paraId="7F7E74E4" w14:textId="77777777" w:rsidR="00E33281" w:rsidRDefault="00E33281" w:rsidP="00E33281">
      <w:pPr>
        <w:ind w:left="426"/>
      </w:pPr>
    </w:p>
    <w:p w14:paraId="41A57A11" w14:textId="77777777" w:rsidR="00E33281" w:rsidRDefault="00E33281" w:rsidP="00E33281"/>
    <w:p w14:paraId="4D5F5095" w14:textId="1A7C6AAA" w:rsidR="00317AED" w:rsidRDefault="00317AED" w:rsidP="009E329C">
      <w:pPr>
        <w:pStyle w:val="Titre1"/>
        <w:numPr>
          <w:ilvl w:val="0"/>
          <w:numId w:val="3"/>
        </w:numPr>
        <w:spacing w:after="240" w:line="259" w:lineRule="auto"/>
      </w:pPr>
      <w:r w:rsidRPr="00317AED">
        <w:t>Validation d</w:t>
      </w:r>
      <w:r w:rsidR="00BF5D0A">
        <w:t>u</w:t>
      </w:r>
      <w:r w:rsidRPr="00317AED">
        <w:t xml:space="preserve"> projet de compte rendu pour l</w:t>
      </w:r>
      <w:r w:rsidR="00BF5D0A">
        <w:t>a</w:t>
      </w:r>
      <w:r w:rsidRPr="00317AED">
        <w:t xml:space="preserve"> réunion </w:t>
      </w:r>
      <w:r w:rsidR="00D31AFA">
        <w:t>précédente</w:t>
      </w:r>
    </w:p>
    <w:p w14:paraId="476C8E91" w14:textId="28346EFE" w:rsidR="004B3BF5" w:rsidRDefault="00D850E2" w:rsidP="003407A5">
      <w:pPr>
        <w:ind w:left="567"/>
      </w:pPr>
      <w:r>
        <w:t>Le</w:t>
      </w:r>
      <w:r w:rsidR="00D31AFA">
        <w:t xml:space="preserve"> </w:t>
      </w:r>
      <w:r w:rsidR="00890F12" w:rsidRPr="00317AED">
        <w:t>projet de compte rendu pour l</w:t>
      </w:r>
      <w:r w:rsidR="00890F12">
        <w:t>a</w:t>
      </w:r>
      <w:r w:rsidR="00890F12" w:rsidRPr="00317AED">
        <w:t xml:space="preserve"> réunion tenue </w:t>
      </w:r>
      <w:r w:rsidR="00890F12">
        <w:t xml:space="preserve">le </w:t>
      </w:r>
      <w:r w:rsidR="008371FA">
        <w:t>14 octobre</w:t>
      </w:r>
      <w:r w:rsidR="000553BA">
        <w:t xml:space="preserve"> 2022</w:t>
      </w:r>
      <w:r w:rsidR="00726388">
        <w:t xml:space="preserve"> </w:t>
      </w:r>
      <w:r w:rsidR="00890F12">
        <w:t xml:space="preserve">est </w:t>
      </w:r>
      <w:r w:rsidR="00C55BA0">
        <w:t>validé</w:t>
      </w:r>
      <w:r w:rsidR="00890F12">
        <w:t>.</w:t>
      </w:r>
    </w:p>
    <w:p w14:paraId="3909FD92" w14:textId="77777777" w:rsidR="001214E1" w:rsidRPr="00F96602" w:rsidRDefault="001214E1" w:rsidP="001214E1">
      <w:pPr>
        <w:spacing w:after="120" w:line="252" w:lineRule="auto"/>
        <w:ind w:left="708"/>
      </w:pPr>
    </w:p>
    <w:p w14:paraId="175CF5A6" w14:textId="77777777" w:rsidR="008371FA" w:rsidRDefault="008371FA" w:rsidP="008371FA">
      <w:pPr>
        <w:numPr>
          <w:ilvl w:val="0"/>
          <w:numId w:val="4"/>
        </w:numPr>
        <w:spacing w:before="120" w:after="120"/>
        <w:ind w:right="572"/>
        <w:rPr>
          <w:b/>
          <w:bCs w:val="0"/>
          <w:color w:val="000000" w:themeColor="text1"/>
        </w:rPr>
      </w:pPr>
      <w:r>
        <w:rPr>
          <w:b/>
          <w:bCs w:val="0"/>
          <w:color w:val="000000" w:themeColor="text1"/>
        </w:rPr>
        <w:t>Sujets prévus :</w:t>
      </w:r>
    </w:p>
    <w:p w14:paraId="64488CD6" w14:textId="77777777" w:rsidR="008371FA" w:rsidRPr="00276B0E" w:rsidRDefault="008371FA" w:rsidP="003407A5">
      <w:pPr>
        <w:numPr>
          <w:ilvl w:val="1"/>
          <w:numId w:val="4"/>
        </w:numPr>
        <w:spacing w:after="120" w:line="252" w:lineRule="auto"/>
        <w:ind w:left="559"/>
      </w:pPr>
      <w:r w:rsidRPr="00276B0E">
        <w:t xml:space="preserve">Mise à jour des températures de référence en 2024 : recalcul des profils et des CAR </w:t>
      </w:r>
    </w:p>
    <w:p w14:paraId="360E6A1C" w14:textId="63FB1225" w:rsidR="008371FA" w:rsidRDefault="008371FA" w:rsidP="003407A5">
      <w:pPr>
        <w:ind w:left="567"/>
      </w:pPr>
      <w:r>
        <w:t>En réponse aux questions posées par les fournisseurs, GRDF précise :</w:t>
      </w:r>
    </w:p>
    <w:p w14:paraId="652EC13A" w14:textId="1488C559" w:rsidR="008371FA" w:rsidRPr="008371FA" w:rsidRDefault="008371FA" w:rsidP="008371FA">
      <w:pPr>
        <w:pStyle w:val="Paragraphedeliste"/>
        <w:numPr>
          <w:ilvl w:val="0"/>
          <w:numId w:val="14"/>
        </w:numPr>
      </w:pPr>
      <w:r>
        <w:t xml:space="preserve">Que les nouvelles températures de référence </w:t>
      </w:r>
      <w:proofErr w:type="gramStart"/>
      <w:r>
        <w:t>seront</w:t>
      </w:r>
      <w:proofErr w:type="gramEnd"/>
      <w:r>
        <w:t xml:space="preserve"> appliquées à partir du 1</w:t>
      </w:r>
      <w:r w:rsidRPr="008371FA">
        <w:rPr>
          <w:vertAlign w:val="superscript"/>
        </w:rPr>
        <w:t>er</w:t>
      </w:r>
      <w:r>
        <w:t xml:space="preserve"> avril 202</w:t>
      </w:r>
      <w:r w:rsidR="003407A5">
        <w:t>4</w:t>
      </w:r>
      <w:r>
        <w:t xml:space="preserve"> en ce qui concerne les profils et les CAR, mais du 1</w:t>
      </w:r>
      <w:r w:rsidRPr="008371FA">
        <w:rPr>
          <w:vertAlign w:val="superscript"/>
        </w:rPr>
        <w:t>er</w:t>
      </w:r>
      <w:r>
        <w:t xml:space="preserve"> janvier 202</w:t>
      </w:r>
      <w:r w:rsidR="003407A5">
        <w:t>4</w:t>
      </w:r>
      <w:r>
        <w:t xml:space="preserve"> en ce qui concerne les consommations corrigées publiées en Open Data</w:t>
      </w:r>
    </w:p>
    <w:p w14:paraId="6DF82093" w14:textId="67A2D124" w:rsidR="008371FA" w:rsidRDefault="003407A5" w:rsidP="003407A5">
      <w:pPr>
        <w:pStyle w:val="Paragraphedeliste"/>
        <w:numPr>
          <w:ilvl w:val="0"/>
          <w:numId w:val="14"/>
        </w:numPr>
      </w:pPr>
      <w:r>
        <w:t xml:space="preserve">Qu’elles </w:t>
      </w:r>
      <w:proofErr w:type="gramStart"/>
      <w:r>
        <w:t>sont</w:t>
      </w:r>
      <w:proofErr w:type="gramEnd"/>
      <w:r>
        <w:t xml:space="preserve"> construites à partir des températures de référence par station construites par Météo France, mais que </w:t>
      </w:r>
      <w:r w:rsidR="008371FA">
        <w:t xml:space="preserve">GRDF </w:t>
      </w:r>
      <w:r>
        <w:t>ne peut les publier qu’</w:t>
      </w:r>
      <w:r w:rsidR="008371FA">
        <w:t xml:space="preserve">à la maille </w:t>
      </w:r>
      <w:r>
        <w:t>France</w:t>
      </w:r>
    </w:p>
    <w:p w14:paraId="0154CB16" w14:textId="1D3A28D3" w:rsidR="003407A5" w:rsidRDefault="00681A52" w:rsidP="003407A5">
      <w:pPr>
        <w:pStyle w:val="Paragraphedeliste"/>
        <w:numPr>
          <w:ilvl w:val="0"/>
          <w:numId w:val="14"/>
        </w:numPr>
      </w:pPr>
      <w:r>
        <w:t xml:space="preserve">Que </w:t>
      </w:r>
      <w:r w:rsidR="003407A5">
        <w:t xml:space="preserve">les profils correspondant à ces nouvelles </w:t>
      </w:r>
      <w:proofErr w:type="spellStart"/>
      <w:r w:rsidR="003407A5">
        <w:t>Tréf</w:t>
      </w:r>
      <w:proofErr w:type="spellEnd"/>
      <w:r w:rsidR="003407A5">
        <w:t xml:space="preserve"> seront présentés lors du GT2 de juin</w:t>
      </w:r>
    </w:p>
    <w:p w14:paraId="0293DF47" w14:textId="77777777" w:rsidR="008371FA" w:rsidRPr="00276B0E" w:rsidRDefault="008371FA" w:rsidP="008371FA">
      <w:pPr>
        <w:spacing w:after="120" w:line="252" w:lineRule="auto"/>
        <w:ind w:left="559"/>
      </w:pPr>
    </w:p>
    <w:p w14:paraId="68B92D7E" w14:textId="5E07939D" w:rsidR="008371FA" w:rsidRDefault="008371FA" w:rsidP="008371FA">
      <w:pPr>
        <w:numPr>
          <w:ilvl w:val="1"/>
          <w:numId w:val="4"/>
        </w:numPr>
        <w:tabs>
          <w:tab w:val="num" w:pos="720"/>
        </w:tabs>
        <w:spacing w:after="120" w:line="252" w:lineRule="auto"/>
        <w:ind w:left="559"/>
      </w:pPr>
      <w:r w:rsidRPr="00276B0E">
        <w:t xml:space="preserve">Calcul des facteurs A utilisés pour le calcul des capacités de livraison aux PITD et </w:t>
      </w:r>
      <w:r>
        <w:br/>
      </w:r>
      <w:r w:rsidRPr="00276B0E">
        <w:t xml:space="preserve">des facteurs p utilisés pour le calcul des capacités de stockage </w:t>
      </w:r>
    </w:p>
    <w:p w14:paraId="63B6D549" w14:textId="58F4C655" w:rsidR="003407A5" w:rsidRPr="00276B0E" w:rsidRDefault="003407A5" w:rsidP="003407A5">
      <w:pPr>
        <w:spacing w:after="120" w:line="252" w:lineRule="auto"/>
        <w:ind w:left="567"/>
      </w:pPr>
      <w:r>
        <w:t>Entre 2022 et 2023, les coefficients A augmentent d’un taux compris entre 3,5% et 6,5% selon les transporteurs et les distributeurs. Cette augmentation est due essentiellement à la baisse des CAR entre 2021 et 2022, principalement chez les clients chauffage.</w:t>
      </w:r>
    </w:p>
    <w:p w14:paraId="23132E04" w14:textId="77777777" w:rsidR="008371FA" w:rsidRPr="00276B0E" w:rsidRDefault="008371FA" w:rsidP="008371FA">
      <w:pPr>
        <w:spacing w:after="120" w:line="252" w:lineRule="auto"/>
        <w:ind w:left="559"/>
      </w:pPr>
      <w:r w:rsidRPr="00276B0E">
        <w:t> </w:t>
      </w:r>
    </w:p>
    <w:p w14:paraId="31D910DE" w14:textId="2BA7100B" w:rsidR="008371FA" w:rsidRDefault="008371FA" w:rsidP="008371FA">
      <w:pPr>
        <w:numPr>
          <w:ilvl w:val="1"/>
          <w:numId w:val="4"/>
        </w:numPr>
        <w:tabs>
          <w:tab w:val="num" w:pos="720"/>
        </w:tabs>
        <w:spacing w:after="120" w:line="252" w:lineRule="auto"/>
        <w:ind w:left="559"/>
      </w:pPr>
      <w:r w:rsidRPr="00276B0E">
        <w:t xml:space="preserve">Détail du nombre de PCE et du total des CAR par fréquence de relevé au 01/01/2023 </w:t>
      </w:r>
    </w:p>
    <w:p w14:paraId="431F4ABD" w14:textId="0EC86CA0" w:rsidR="003407A5" w:rsidRPr="00276B0E" w:rsidRDefault="003407A5" w:rsidP="003407A5">
      <w:pPr>
        <w:spacing w:after="120" w:line="252" w:lineRule="auto"/>
        <w:ind w:left="567"/>
      </w:pPr>
      <w:r>
        <w:t>Pour les PCE 6M – 1M, EDF demande à disposer de la décomposition par profil (P011 – P012) et par segment (RES / NRES).</w:t>
      </w:r>
    </w:p>
    <w:p w14:paraId="50169454" w14:textId="77777777" w:rsidR="003407A5" w:rsidRDefault="003407A5" w:rsidP="00E376C4">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
          <w:color w:val="000000" w:themeColor="text1"/>
          <w:u w:val="single"/>
        </w:rPr>
      </w:pPr>
      <w:r w:rsidRPr="00302ABD">
        <w:rPr>
          <w:b/>
          <w:color w:val="000000" w:themeColor="text1"/>
          <w:u w:val="single"/>
        </w:rPr>
        <w:t>Relevé de décision</w:t>
      </w:r>
    </w:p>
    <w:p w14:paraId="7A44F3A9" w14:textId="77777777" w:rsidR="00E376C4" w:rsidRDefault="00E376C4" w:rsidP="00E376C4">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Cs w:val="0"/>
          <w:color w:val="000000" w:themeColor="text1"/>
        </w:rPr>
      </w:pPr>
    </w:p>
    <w:p w14:paraId="5CAC1DF5" w14:textId="0192DD6B" w:rsidR="003407A5" w:rsidRDefault="003407A5" w:rsidP="00E376C4">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Cs w:val="0"/>
          <w:color w:val="000000" w:themeColor="text1"/>
        </w:rPr>
      </w:pPr>
      <w:r w:rsidRPr="00302ABD">
        <w:rPr>
          <w:bCs w:val="0"/>
          <w:color w:val="000000" w:themeColor="text1"/>
        </w:rPr>
        <w:t xml:space="preserve">GRDF </w:t>
      </w:r>
      <w:r>
        <w:rPr>
          <w:bCs w:val="0"/>
          <w:color w:val="000000" w:themeColor="text1"/>
        </w:rPr>
        <w:t>mettra à disposition des fournisseurs la décomposition par profil P011 / P012 et regardera la possibilité d’obtenir aussi une décomposition par segment RES / NRES.</w:t>
      </w:r>
    </w:p>
    <w:p w14:paraId="190F038A" w14:textId="77777777" w:rsidR="003407A5" w:rsidRPr="003407A5" w:rsidRDefault="003407A5" w:rsidP="00E376C4">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Cs w:val="0"/>
          <w:color w:val="000000" w:themeColor="text1"/>
        </w:rPr>
      </w:pPr>
    </w:p>
    <w:p w14:paraId="6F68DE13" w14:textId="34522915" w:rsidR="008371FA" w:rsidRPr="00276B0E" w:rsidRDefault="008371FA" w:rsidP="008371FA">
      <w:pPr>
        <w:spacing w:after="120" w:line="252" w:lineRule="auto"/>
        <w:ind w:left="559"/>
      </w:pPr>
    </w:p>
    <w:p w14:paraId="251C7F68" w14:textId="77777777" w:rsidR="008371FA" w:rsidRPr="00276B0E" w:rsidRDefault="008371FA" w:rsidP="008371FA">
      <w:pPr>
        <w:numPr>
          <w:ilvl w:val="1"/>
          <w:numId w:val="4"/>
        </w:numPr>
        <w:tabs>
          <w:tab w:val="num" w:pos="720"/>
        </w:tabs>
        <w:spacing w:after="120" w:line="252" w:lineRule="auto"/>
        <w:ind w:left="559"/>
      </w:pPr>
      <w:r w:rsidRPr="00276B0E">
        <w:t xml:space="preserve">Point sur les CDG-F actifs / inactifs au 01/01/2023 </w:t>
      </w:r>
    </w:p>
    <w:p w14:paraId="7FDE95E1" w14:textId="77777777" w:rsidR="00E376C4" w:rsidRDefault="00E376C4" w:rsidP="008371FA">
      <w:pPr>
        <w:spacing w:after="120" w:line="252" w:lineRule="auto"/>
        <w:ind w:left="559"/>
      </w:pPr>
      <w:r>
        <w:t>Pas de remarque en séance</w:t>
      </w:r>
    </w:p>
    <w:p w14:paraId="5150800A" w14:textId="24E4FD85" w:rsidR="008371FA" w:rsidRPr="00276B0E" w:rsidRDefault="008371FA" w:rsidP="008371FA">
      <w:pPr>
        <w:spacing w:after="120" w:line="252" w:lineRule="auto"/>
        <w:ind w:left="559"/>
      </w:pPr>
      <w:r w:rsidRPr="00276B0E">
        <w:t> </w:t>
      </w:r>
    </w:p>
    <w:p w14:paraId="184CCF82" w14:textId="1928CC48" w:rsidR="008371FA" w:rsidRDefault="008371FA" w:rsidP="008371FA">
      <w:pPr>
        <w:numPr>
          <w:ilvl w:val="1"/>
          <w:numId w:val="4"/>
        </w:numPr>
        <w:tabs>
          <w:tab w:val="num" w:pos="720"/>
        </w:tabs>
        <w:spacing w:after="120" w:line="252" w:lineRule="auto"/>
        <w:ind w:left="559"/>
      </w:pPr>
      <w:r w:rsidRPr="00276B0E">
        <w:t>New Alloc : utilisation des index journaliers dans le calcul des allocations</w:t>
      </w:r>
    </w:p>
    <w:p w14:paraId="0A8F545E" w14:textId="290A5AD2" w:rsidR="00E376C4" w:rsidRDefault="00E376C4" w:rsidP="00E376C4">
      <w:pPr>
        <w:spacing w:after="120" w:line="252" w:lineRule="auto"/>
        <w:ind w:left="559"/>
      </w:pPr>
      <w:r>
        <w:t xml:space="preserve">En réponse </w:t>
      </w:r>
      <w:r w:rsidR="00681A52">
        <w:t xml:space="preserve">à </w:t>
      </w:r>
      <w:r>
        <w:t>une question de Total Énergie</w:t>
      </w:r>
      <w:r w:rsidR="00681A52">
        <w:t>s</w:t>
      </w:r>
      <w:r>
        <w:t>, GRDF explique que la technologie utilisée pour les clients JJ (dispositif local de conversion des volumes et télétransmission par GSM) est différente de celle utilisée pour les MM. C’est pour cette raison que les index des MM seront disponibles seulement en J+2.</w:t>
      </w:r>
    </w:p>
    <w:p w14:paraId="4D319D3A" w14:textId="3B0B76E3" w:rsidR="00E376C4" w:rsidRDefault="00E376C4" w:rsidP="00E376C4">
      <w:pPr>
        <w:spacing w:after="120" w:line="252" w:lineRule="auto"/>
        <w:ind w:left="559"/>
      </w:pPr>
      <w:r>
        <w:t xml:space="preserve">Total Energie souligne que la nouvelle approche obligerait les fournisseurs à gérer 3 types de prévisions (JJ, MM et 6M - 1M) au lieu de 2 aujourd’hui (JJ et profilés). Total Énergie demande à disposer d’un historique de </w:t>
      </w:r>
      <w:r w:rsidR="003B6273">
        <w:t xml:space="preserve">3 ou </w:t>
      </w:r>
      <w:r>
        <w:t>4 ans de rejeu avant une éventuelle mise en place.</w:t>
      </w:r>
    </w:p>
    <w:p w14:paraId="5C28274B" w14:textId="0F408698" w:rsidR="003B6273" w:rsidRDefault="003B6273" w:rsidP="003B6273">
      <w:pPr>
        <w:spacing w:after="120" w:line="252" w:lineRule="auto"/>
        <w:ind w:left="559"/>
      </w:pPr>
      <w:r>
        <w:t>GRDF rappelle qu’il faudrait conserver un bouclage et que deux variantes sont envisageables : sur les MM + 6M + 1M comme aujourd'hui ou bien sur les seuls 6M – 1M si les estimations MM sont suffisamment fiables.</w:t>
      </w:r>
    </w:p>
    <w:p w14:paraId="3F4181D4" w14:textId="77777777" w:rsidR="003B6273" w:rsidRDefault="003B6273" w:rsidP="003B6273">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
          <w:color w:val="000000" w:themeColor="text1"/>
          <w:u w:val="single"/>
        </w:rPr>
      </w:pPr>
      <w:r w:rsidRPr="00302ABD">
        <w:rPr>
          <w:b/>
          <w:color w:val="000000" w:themeColor="text1"/>
          <w:u w:val="single"/>
        </w:rPr>
        <w:lastRenderedPageBreak/>
        <w:t>Relevé de décision</w:t>
      </w:r>
    </w:p>
    <w:p w14:paraId="4F1E74BC" w14:textId="77777777" w:rsidR="003B6273" w:rsidRDefault="003B6273" w:rsidP="003B6273">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Cs w:val="0"/>
          <w:color w:val="000000" w:themeColor="text1"/>
        </w:rPr>
      </w:pPr>
    </w:p>
    <w:p w14:paraId="5E713E84" w14:textId="34C808F4" w:rsidR="003B6273" w:rsidRDefault="003B6273" w:rsidP="003B6273">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Cs w:val="0"/>
          <w:color w:val="000000" w:themeColor="text1"/>
        </w:rPr>
      </w:pPr>
      <w:r>
        <w:rPr>
          <w:bCs w:val="0"/>
          <w:color w:val="000000" w:themeColor="text1"/>
        </w:rPr>
        <w:t xml:space="preserve">En complément du questionnaire de fin 2021, </w:t>
      </w:r>
      <w:r w:rsidRPr="00302ABD">
        <w:rPr>
          <w:bCs w:val="0"/>
          <w:color w:val="000000" w:themeColor="text1"/>
        </w:rPr>
        <w:t xml:space="preserve">GRDF </w:t>
      </w:r>
      <w:r>
        <w:rPr>
          <w:bCs w:val="0"/>
          <w:color w:val="000000" w:themeColor="text1"/>
        </w:rPr>
        <w:t>consultera rapidement les fournisseurs pour recueillir leur opinion et leurs attentes concernant cette nouvelle approche.</w:t>
      </w:r>
    </w:p>
    <w:p w14:paraId="39782F36" w14:textId="77777777" w:rsidR="003B6273" w:rsidRPr="003407A5" w:rsidRDefault="003B6273" w:rsidP="003B6273">
      <w:pPr>
        <w:pStyle w:val="Paragraphedeliste"/>
        <w:numPr>
          <w:ilvl w:val="0"/>
          <w:numId w:val="0"/>
        </w:numPr>
        <w:pBdr>
          <w:top w:val="single" w:sz="4" w:space="1" w:color="auto"/>
          <w:left w:val="single" w:sz="4" w:space="4" w:color="auto"/>
          <w:bottom w:val="single" w:sz="4" w:space="1" w:color="auto"/>
          <w:right w:val="single" w:sz="4" w:space="4" w:color="auto"/>
        </w:pBdr>
        <w:spacing w:before="0" w:line="259" w:lineRule="auto"/>
        <w:ind w:left="567"/>
        <w:rPr>
          <w:bCs w:val="0"/>
          <w:color w:val="000000" w:themeColor="text1"/>
        </w:rPr>
      </w:pPr>
    </w:p>
    <w:p w14:paraId="55C179D4" w14:textId="77777777" w:rsidR="008371FA" w:rsidRPr="00276B0E" w:rsidRDefault="008371FA" w:rsidP="008371FA">
      <w:pPr>
        <w:spacing w:after="120" w:line="252" w:lineRule="auto"/>
        <w:ind w:left="559"/>
      </w:pPr>
    </w:p>
    <w:p w14:paraId="7A6B9E6B" w14:textId="712F63C9" w:rsidR="008371FA" w:rsidRDefault="008371FA" w:rsidP="008371FA">
      <w:pPr>
        <w:numPr>
          <w:ilvl w:val="1"/>
          <w:numId w:val="4"/>
        </w:numPr>
        <w:tabs>
          <w:tab w:val="num" w:pos="720"/>
        </w:tabs>
        <w:spacing w:after="120" w:line="252" w:lineRule="auto"/>
        <w:ind w:left="559"/>
      </w:pPr>
      <w:r w:rsidRPr="00276B0E">
        <w:t xml:space="preserve">Fréquence de mise à jour des CAR : rappel des études déjà effectuées et </w:t>
      </w:r>
      <w:proofErr w:type="gramStart"/>
      <w:r w:rsidRPr="00276B0E">
        <w:t>suite à</w:t>
      </w:r>
      <w:proofErr w:type="gramEnd"/>
      <w:r w:rsidRPr="00276B0E">
        <w:t xml:space="preserve"> donner</w:t>
      </w:r>
    </w:p>
    <w:p w14:paraId="4213F973" w14:textId="4D649802" w:rsidR="00E030F6" w:rsidRPr="00276B0E" w:rsidRDefault="00E030F6" w:rsidP="00E030F6">
      <w:pPr>
        <w:spacing w:after="120" w:line="252" w:lineRule="auto"/>
        <w:ind w:left="567"/>
      </w:pPr>
      <w:r>
        <w:t>Pas de remarque en séance.</w:t>
      </w:r>
    </w:p>
    <w:p w14:paraId="0DA95800" w14:textId="77777777" w:rsidR="008371FA" w:rsidRPr="00276B0E" w:rsidRDefault="008371FA" w:rsidP="008371FA">
      <w:pPr>
        <w:spacing w:after="120" w:line="252" w:lineRule="auto"/>
        <w:ind w:left="559"/>
      </w:pPr>
      <w:r w:rsidRPr="00276B0E">
        <w:t> </w:t>
      </w:r>
    </w:p>
    <w:p w14:paraId="34A1A57C" w14:textId="7A3F0A8A" w:rsidR="008371FA" w:rsidRDefault="008371FA" w:rsidP="008371FA">
      <w:pPr>
        <w:numPr>
          <w:ilvl w:val="1"/>
          <w:numId w:val="4"/>
        </w:numPr>
        <w:tabs>
          <w:tab w:val="num" w:pos="720"/>
        </w:tabs>
        <w:spacing w:after="120" w:line="252" w:lineRule="auto"/>
        <w:ind w:left="559"/>
      </w:pPr>
      <w:r w:rsidRPr="00276B0E">
        <w:t>Proposition d’une nouvelle méthode d'attribution des profils MM et JJ </w:t>
      </w:r>
    </w:p>
    <w:p w14:paraId="35E42CB5" w14:textId="77777777" w:rsidR="00E030F6" w:rsidRDefault="00E030F6" w:rsidP="00E030F6">
      <w:pPr>
        <w:ind w:left="567"/>
      </w:pPr>
      <w:r>
        <w:t>En réponse à une question d’</w:t>
      </w:r>
      <w:proofErr w:type="spellStart"/>
      <w:r>
        <w:t>EkWatteur</w:t>
      </w:r>
      <w:proofErr w:type="spellEnd"/>
      <w:r>
        <w:t xml:space="preserve">, GRDF précise que l’échéancier prévu consiste à effectuer les études en 2024 pour mise en application en 2025 – 2026. </w:t>
      </w:r>
    </w:p>
    <w:p w14:paraId="7F6CE375" w14:textId="77777777" w:rsidR="00E030F6" w:rsidRDefault="00E030F6" w:rsidP="00E030F6">
      <w:pPr>
        <w:ind w:left="567"/>
      </w:pPr>
    </w:p>
    <w:p w14:paraId="262E979B" w14:textId="418D5834" w:rsidR="009576F7" w:rsidRDefault="00E030F6" w:rsidP="00E030F6">
      <w:pPr>
        <w:ind w:left="567"/>
      </w:pPr>
      <w:r>
        <w:t>Des fournisseurs proposent de lisser l'attribution du profil sur plusieurs années afin d’atténuer le zapping profil.</w:t>
      </w:r>
    </w:p>
    <w:p w14:paraId="667DA040" w14:textId="77777777" w:rsidR="00E030F6" w:rsidRDefault="00E030F6" w:rsidP="00E030F6">
      <w:pPr>
        <w:ind w:left="567"/>
      </w:pPr>
    </w:p>
    <w:p w14:paraId="16D517A2" w14:textId="77777777" w:rsidR="00E030F6" w:rsidRDefault="00E030F6" w:rsidP="00E030F6">
      <w:pPr>
        <w:ind w:left="567"/>
        <w:rPr>
          <w:color w:val="000000" w:themeColor="text1"/>
        </w:rPr>
      </w:pPr>
    </w:p>
    <w:p w14:paraId="75EC101C" w14:textId="2CD5EE95" w:rsidR="00D14D1C" w:rsidRPr="00BF5D0A" w:rsidRDefault="00D14D1C" w:rsidP="000A1242">
      <w:pPr>
        <w:pStyle w:val="Titre1"/>
        <w:spacing w:after="240" w:line="259" w:lineRule="auto"/>
        <w:ind w:left="284"/>
        <w:rPr>
          <w:color w:val="000000" w:themeColor="text1"/>
        </w:rPr>
      </w:pPr>
      <w:r w:rsidRPr="00BF5D0A">
        <w:rPr>
          <w:color w:val="000000" w:themeColor="text1"/>
        </w:rPr>
        <w:t xml:space="preserve">Calendrier des prochaines </w:t>
      </w:r>
      <w:r w:rsidR="0087643D" w:rsidRPr="00BF5D0A">
        <w:rPr>
          <w:color w:val="000000" w:themeColor="text1"/>
        </w:rPr>
        <w:t>réunions</w:t>
      </w:r>
    </w:p>
    <w:p w14:paraId="375CF2DC" w14:textId="2DF8E71E" w:rsidR="008371FA" w:rsidRPr="008C5B32" w:rsidRDefault="00E030F6" w:rsidP="008371FA">
      <w:pPr>
        <w:tabs>
          <w:tab w:val="left" w:pos="3402"/>
        </w:tabs>
        <w:spacing w:after="240" w:line="259" w:lineRule="auto"/>
        <w:ind w:left="426"/>
        <w:rPr>
          <w:color w:val="000000" w:themeColor="text1"/>
        </w:rPr>
      </w:pPr>
      <w:r>
        <w:rPr>
          <w:b/>
          <w:bCs w:val="0"/>
          <w:color w:val="000000" w:themeColor="text1"/>
        </w:rPr>
        <w:t>Mardi 6 juin</w:t>
      </w:r>
      <w:r w:rsidR="008371FA">
        <w:rPr>
          <w:b/>
          <w:bCs w:val="0"/>
          <w:color w:val="000000" w:themeColor="text1"/>
        </w:rPr>
        <w:t xml:space="preserve"> 2023 </w:t>
      </w:r>
      <w:r w:rsidR="008371FA" w:rsidRPr="000E68D1">
        <w:rPr>
          <w:color w:val="000000" w:themeColor="text1"/>
        </w:rPr>
        <w:t>de 1</w:t>
      </w:r>
      <w:r w:rsidR="008371FA">
        <w:rPr>
          <w:color w:val="000000" w:themeColor="text1"/>
        </w:rPr>
        <w:t>0</w:t>
      </w:r>
      <w:r w:rsidR="008371FA" w:rsidRPr="000E68D1">
        <w:rPr>
          <w:color w:val="000000" w:themeColor="text1"/>
        </w:rPr>
        <w:t>h00 à 1</w:t>
      </w:r>
      <w:r w:rsidR="008371FA">
        <w:rPr>
          <w:color w:val="000000" w:themeColor="text1"/>
        </w:rPr>
        <w:t>2</w:t>
      </w:r>
      <w:r w:rsidR="008371FA" w:rsidRPr="000E68D1">
        <w:rPr>
          <w:color w:val="000000" w:themeColor="text1"/>
        </w:rPr>
        <w:t>h00 : GT2</w:t>
      </w:r>
    </w:p>
    <w:p w14:paraId="1DE0F5BC" w14:textId="6A5B09A1" w:rsidR="00F96602" w:rsidRDefault="00F96602" w:rsidP="008C5B32">
      <w:pPr>
        <w:tabs>
          <w:tab w:val="left" w:pos="3402"/>
        </w:tabs>
        <w:spacing w:after="240" w:line="259" w:lineRule="auto"/>
        <w:ind w:left="426"/>
        <w:rPr>
          <w:color w:val="000000" w:themeColor="text1"/>
        </w:rPr>
      </w:pPr>
      <w:r>
        <w:rPr>
          <w:b/>
          <w:color w:val="000000" w:themeColor="text1"/>
        </w:rPr>
        <w:t xml:space="preserve">Vendredi </w:t>
      </w:r>
      <w:r w:rsidR="00E030F6">
        <w:rPr>
          <w:b/>
          <w:color w:val="000000" w:themeColor="text1"/>
        </w:rPr>
        <w:t>23 juin</w:t>
      </w:r>
      <w:r>
        <w:rPr>
          <w:b/>
          <w:color w:val="000000" w:themeColor="text1"/>
        </w:rPr>
        <w:t xml:space="preserve"> </w:t>
      </w:r>
      <w:r w:rsidRPr="00BF5D0A">
        <w:rPr>
          <w:color w:val="000000" w:themeColor="text1"/>
        </w:rPr>
        <w:t xml:space="preserve">de </w:t>
      </w:r>
      <w:r>
        <w:rPr>
          <w:color w:val="000000" w:themeColor="text1"/>
        </w:rPr>
        <w:t>10h00</w:t>
      </w:r>
      <w:r w:rsidRPr="00BF5D0A">
        <w:rPr>
          <w:color w:val="000000" w:themeColor="text1"/>
        </w:rPr>
        <w:t xml:space="preserve"> à 12h</w:t>
      </w:r>
      <w:r>
        <w:rPr>
          <w:color w:val="000000" w:themeColor="text1"/>
        </w:rPr>
        <w:t>30</w:t>
      </w:r>
      <w:r w:rsidRPr="00BF5D0A">
        <w:rPr>
          <w:color w:val="000000" w:themeColor="text1"/>
        </w:rPr>
        <w:t xml:space="preserve"> : </w:t>
      </w:r>
      <w:r>
        <w:rPr>
          <w:color w:val="000000" w:themeColor="text1"/>
        </w:rPr>
        <w:t>plénière</w:t>
      </w:r>
    </w:p>
    <w:sectPr w:rsidR="00F96602" w:rsidSect="001214E1">
      <w:footerReference w:type="default" r:id="rId11"/>
      <w:pgSz w:w="11906" w:h="16838"/>
      <w:pgMar w:top="1417" w:right="1416" w:bottom="1417" w:left="1417" w:header="708" w:footer="493"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42E5C" w14:textId="77777777" w:rsidR="00672004" w:rsidRDefault="00672004" w:rsidP="009500B0">
      <w:r>
        <w:separator/>
      </w:r>
    </w:p>
  </w:endnote>
  <w:endnote w:type="continuationSeparator" w:id="0">
    <w:p w14:paraId="004E81D4" w14:textId="77777777" w:rsidR="00672004" w:rsidRDefault="00672004" w:rsidP="00950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Bold">
    <w:altName w:val="Eras Bold ITC"/>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427CA" w14:textId="48BC57A2" w:rsidR="00780D28" w:rsidRDefault="00780D28" w:rsidP="00451BCB">
    <w:pPr>
      <w:pStyle w:val="Pieddepage"/>
      <w:tabs>
        <w:tab w:val="clear" w:pos="4536"/>
        <w:tab w:val="clear" w:pos="9072"/>
      </w:tabs>
      <w:jc w:val="center"/>
      <w:rPr>
        <w:noProof/>
      </w:rPr>
    </w:pPr>
    <w:r>
      <w:t xml:space="preserve">Page </w:t>
    </w:r>
    <w:r>
      <w:fldChar w:fldCharType="begin"/>
    </w:r>
    <w:r>
      <w:instrText xml:space="preserve"> PAGE </w:instrText>
    </w:r>
    <w:r>
      <w:fldChar w:fldCharType="separate"/>
    </w:r>
    <w:r>
      <w:rPr>
        <w:noProof/>
      </w:rPr>
      <w:t>5</w:t>
    </w:r>
    <w:r>
      <w:rPr>
        <w:noProof/>
      </w:rPr>
      <w:fldChar w:fldCharType="end"/>
    </w:r>
    <w:r>
      <w:t xml:space="preserve"> sur </w:t>
    </w:r>
    <w:r>
      <w:rPr>
        <w:noProof/>
      </w:rPr>
      <w:fldChar w:fldCharType="begin"/>
    </w:r>
    <w:r>
      <w:rPr>
        <w:noProof/>
      </w:rPr>
      <w:instrText xml:space="preserve"> NUMPAGES </w:instrText>
    </w:r>
    <w:r>
      <w:rPr>
        <w:noProof/>
      </w:rPr>
      <w:fldChar w:fldCharType="separate"/>
    </w:r>
    <w:r>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30EB0" w14:textId="77777777" w:rsidR="00672004" w:rsidRDefault="00672004" w:rsidP="009500B0">
      <w:r>
        <w:separator/>
      </w:r>
    </w:p>
  </w:footnote>
  <w:footnote w:type="continuationSeparator" w:id="0">
    <w:p w14:paraId="1AAD1FF7" w14:textId="77777777" w:rsidR="00672004" w:rsidRDefault="00672004" w:rsidP="00950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0C7F"/>
    <w:multiLevelType w:val="hybridMultilevel"/>
    <w:tmpl w:val="BAF4C2B4"/>
    <w:lvl w:ilvl="0" w:tplc="F202E3CE">
      <w:start w:val="1"/>
      <w:numFmt w:val="decimal"/>
      <w:lvlText w:val="%1."/>
      <w:lvlJc w:val="left"/>
      <w:pPr>
        <w:ind w:left="709" w:hanging="360"/>
      </w:pPr>
      <w:rPr>
        <w:rFonts w:hint="default"/>
      </w:rPr>
    </w:lvl>
    <w:lvl w:ilvl="1" w:tplc="040C0001">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2DF4214"/>
    <w:multiLevelType w:val="hybridMultilevel"/>
    <w:tmpl w:val="720E16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F7571B"/>
    <w:multiLevelType w:val="hybridMultilevel"/>
    <w:tmpl w:val="E29C1D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7693A08"/>
    <w:multiLevelType w:val="hybridMultilevel"/>
    <w:tmpl w:val="3E1C386C"/>
    <w:lvl w:ilvl="0" w:tplc="E8661AF2">
      <w:start w:val="1"/>
      <w:numFmt w:val="lowerLetter"/>
      <w:pStyle w:val="Titre3"/>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C1E56E4"/>
    <w:multiLevelType w:val="hybridMultilevel"/>
    <w:tmpl w:val="121E7E90"/>
    <w:lvl w:ilvl="0" w:tplc="EFA6549E">
      <w:start w:val="1"/>
      <w:numFmt w:val="bullet"/>
      <w:pStyle w:val="Paragraphedeliste"/>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1EE57FDE"/>
    <w:multiLevelType w:val="hybridMultilevel"/>
    <w:tmpl w:val="8518755A"/>
    <w:lvl w:ilvl="0" w:tplc="040C0015">
      <w:start w:val="1"/>
      <w:numFmt w:val="upperLetter"/>
      <w:lvlText w:val="%1."/>
      <w:lvlJc w:val="left"/>
      <w:pPr>
        <w:ind w:left="360" w:hanging="360"/>
      </w:pPr>
      <w:rPr>
        <w:sz w:val="22"/>
        <w:szCs w:val="22"/>
      </w:rPr>
    </w:lvl>
    <w:lvl w:ilvl="1" w:tplc="040C000F">
      <w:start w:val="1"/>
      <w:numFmt w:val="decimal"/>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15:restartNumberingAfterBreak="0">
    <w:nsid w:val="2EBD4C7E"/>
    <w:multiLevelType w:val="hybridMultilevel"/>
    <w:tmpl w:val="C6007DF2"/>
    <w:lvl w:ilvl="0" w:tplc="A1B64880">
      <w:start w:val="3"/>
      <w:numFmt w:val="bullet"/>
      <w:lvlText w:val=""/>
      <w:lvlJc w:val="left"/>
      <w:pPr>
        <w:ind w:left="720" w:hanging="360"/>
      </w:pPr>
      <w:rPr>
        <w:rFonts w:ascii="Symbol" w:eastAsia="Times New Roman" w:hAnsi="Symbol"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3A3660E2"/>
    <w:multiLevelType w:val="hybridMultilevel"/>
    <w:tmpl w:val="F75AE4BA"/>
    <w:lvl w:ilvl="0" w:tplc="040C0015">
      <w:start w:val="1"/>
      <w:numFmt w:val="upperLetter"/>
      <w:lvlText w:val="%1."/>
      <w:lvlJc w:val="left"/>
      <w:pPr>
        <w:ind w:left="360" w:hanging="360"/>
      </w:pPr>
      <w:rPr>
        <w:rFonts w:hint="default"/>
      </w:rPr>
    </w:lvl>
    <w:lvl w:ilvl="1" w:tplc="040C000F">
      <w:start w:val="1"/>
      <w:numFmt w:val="decimal"/>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5F2D196E"/>
    <w:multiLevelType w:val="hybridMultilevel"/>
    <w:tmpl w:val="7B2E163C"/>
    <w:lvl w:ilvl="0" w:tplc="9BA471BC">
      <w:start w:val="1"/>
      <w:numFmt w:val="decimal"/>
      <w:pStyle w:val="Titre2"/>
      <w:lvlText w:val="%1."/>
      <w:lvlJc w:val="left"/>
      <w:pPr>
        <w:ind w:left="360" w:hanging="360"/>
      </w:pPr>
      <w:rPr>
        <w:rFonts w:hint="default"/>
        <w:color w:val="auto"/>
      </w:rPr>
    </w:lvl>
    <w:lvl w:ilvl="1" w:tplc="040C000F">
      <w:start w:val="1"/>
      <w:numFmt w:val="decimal"/>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643B7B95"/>
    <w:multiLevelType w:val="hybridMultilevel"/>
    <w:tmpl w:val="4190AC6E"/>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6E8C3873"/>
    <w:multiLevelType w:val="hybridMultilevel"/>
    <w:tmpl w:val="C4903ABC"/>
    <w:lvl w:ilvl="0" w:tplc="040C000F">
      <w:start w:val="1"/>
      <w:numFmt w:val="decimal"/>
      <w:lvlText w:val="%1."/>
      <w:lvlJc w:val="left"/>
      <w:pPr>
        <w:ind w:left="1068" w:hanging="360"/>
      </w:pPr>
    </w:lvl>
    <w:lvl w:ilvl="1" w:tplc="040C0001">
      <w:start w:val="1"/>
      <w:numFmt w:val="bullet"/>
      <w:lvlText w:val=""/>
      <w:lvlJc w:val="left"/>
      <w:pPr>
        <w:ind w:left="1788" w:hanging="360"/>
      </w:pPr>
      <w:rPr>
        <w:rFonts w:ascii="Symbol" w:hAnsi="Symbol" w:hint="default"/>
      </w:rPr>
    </w:lvl>
    <w:lvl w:ilvl="2" w:tplc="040C001B">
      <w:start w:val="1"/>
      <w:numFmt w:val="lowerRoman"/>
      <w:lvlText w:val="%3."/>
      <w:lvlJc w:val="right"/>
      <w:pPr>
        <w:ind w:left="2508" w:hanging="180"/>
      </w:p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start w:val="1"/>
      <w:numFmt w:val="lowerRoman"/>
      <w:lvlText w:val="%6."/>
      <w:lvlJc w:val="right"/>
      <w:pPr>
        <w:ind w:left="4668" w:hanging="180"/>
      </w:pPr>
    </w:lvl>
    <w:lvl w:ilvl="6" w:tplc="040C000F">
      <w:start w:val="1"/>
      <w:numFmt w:val="decimal"/>
      <w:lvlText w:val="%7."/>
      <w:lvlJc w:val="left"/>
      <w:pPr>
        <w:ind w:left="5388" w:hanging="360"/>
      </w:pPr>
    </w:lvl>
    <w:lvl w:ilvl="7" w:tplc="040C0019">
      <w:start w:val="1"/>
      <w:numFmt w:val="lowerLetter"/>
      <w:lvlText w:val="%8."/>
      <w:lvlJc w:val="left"/>
      <w:pPr>
        <w:ind w:left="6108" w:hanging="360"/>
      </w:pPr>
    </w:lvl>
    <w:lvl w:ilvl="8" w:tplc="040C001B">
      <w:start w:val="1"/>
      <w:numFmt w:val="lowerRoman"/>
      <w:lvlText w:val="%9."/>
      <w:lvlJc w:val="right"/>
      <w:pPr>
        <w:ind w:left="6828" w:hanging="180"/>
      </w:pPr>
    </w:lvl>
  </w:abstractNum>
  <w:abstractNum w:abstractNumId="11" w15:restartNumberingAfterBreak="0">
    <w:nsid w:val="6FCA5F17"/>
    <w:multiLevelType w:val="hybridMultilevel"/>
    <w:tmpl w:val="7F787BD4"/>
    <w:lvl w:ilvl="0" w:tplc="B686A1A0">
      <w:start w:val="1"/>
      <w:numFmt w:val="decimal"/>
      <w:lvlText w:val="%1."/>
      <w:lvlJc w:val="left"/>
      <w:pPr>
        <w:ind w:left="1068"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16cid:durableId="772751076">
    <w:abstractNumId w:val="4"/>
  </w:num>
  <w:num w:numId="2" w16cid:durableId="1163203656">
    <w:abstractNumId w:val="3"/>
  </w:num>
  <w:num w:numId="3" w16cid:durableId="1014772416">
    <w:abstractNumId w:val="7"/>
  </w:num>
  <w:num w:numId="4" w16cid:durableId="651905054">
    <w:abstractNumId w:val="5"/>
  </w:num>
  <w:num w:numId="5" w16cid:durableId="2029334346">
    <w:abstractNumId w:val="8"/>
  </w:num>
  <w:num w:numId="6" w16cid:durableId="69855067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16325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6795212">
    <w:abstractNumId w:val="0"/>
  </w:num>
  <w:num w:numId="9" w16cid:durableId="1552302422">
    <w:abstractNumId w:val="4"/>
  </w:num>
  <w:num w:numId="10" w16cid:durableId="245841049">
    <w:abstractNumId w:val="2"/>
  </w:num>
  <w:num w:numId="11" w16cid:durableId="959535741">
    <w:abstractNumId w:val="1"/>
  </w:num>
  <w:num w:numId="12" w16cid:durableId="606159430">
    <w:abstractNumId w:val="4"/>
  </w:num>
  <w:num w:numId="13" w16cid:durableId="1960984624">
    <w:abstractNumId w:val="6"/>
  </w:num>
  <w:num w:numId="14" w16cid:durableId="1733766829">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EB3"/>
    <w:rsid w:val="000001AE"/>
    <w:rsid w:val="00000905"/>
    <w:rsid w:val="000018B1"/>
    <w:rsid w:val="00001A0B"/>
    <w:rsid w:val="00003D17"/>
    <w:rsid w:val="000063D9"/>
    <w:rsid w:val="00006C2C"/>
    <w:rsid w:val="00006ECA"/>
    <w:rsid w:val="00007C13"/>
    <w:rsid w:val="00007CA4"/>
    <w:rsid w:val="0001084A"/>
    <w:rsid w:val="0001144B"/>
    <w:rsid w:val="00011951"/>
    <w:rsid w:val="00011ABB"/>
    <w:rsid w:val="0001374D"/>
    <w:rsid w:val="000165C0"/>
    <w:rsid w:val="00016F8C"/>
    <w:rsid w:val="00022BBE"/>
    <w:rsid w:val="00022F85"/>
    <w:rsid w:val="00023951"/>
    <w:rsid w:val="00025065"/>
    <w:rsid w:val="000266EB"/>
    <w:rsid w:val="00026ED9"/>
    <w:rsid w:val="00027271"/>
    <w:rsid w:val="00030B35"/>
    <w:rsid w:val="00031444"/>
    <w:rsid w:val="000326E5"/>
    <w:rsid w:val="00034BEE"/>
    <w:rsid w:val="000357D4"/>
    <w:rsid w:val="00035919"/>
    <w:rsid w:val="00035DCD"/>
    <w:rsid w:val="00036794"/>
    <w:rsid w:val="00037B41"/>
    <w:rsid w:val="0004298F"/>
    <w:rsid w:val="000438C3"/>
    <w:rsid w:val="000446B7"/>
    <w:rsid w:val="00045540"/>
    <w:rsid w:val="00045963"/>
    <w:rsid w:val="00045AF2"/>
    <w:rsid w:val="00045EB2"/>
    <w:rsid w:val="00046850"/>
    <w:rsid w:val="00047C1E"/>
    <w:rsid w:val="000509CA"/>
    <w:rsid w:val="00050B2A"/>
    <w:rsid w:val="00050D86"/>
    <w:rsid w:val="0005188D"/>
    <w:rsid w:val="000553BA"/>
    <w:rsid w:val="000556AB"/>
    <w:rsid w:val="000556C0"/>
    <w:rsid w:val="00057E8C"/>
    <w:rsid w:val="00060370"/>
    <w:rsid w:val="000609AA"/>
    <w:rsid w:val="00062881"/>
    <w:rsid w:val="000629A5"/>
    <w:rsid w:val="000633C5"/>
    <w:rsid w:val="00065292"/>
    <w:rsid w:val="00065952"/>
    <w:rsid w:val="00065ED5"/>
    <w:rsid w:val="00066F6C"/>
    <w:rsid w:val="000706B9"/>
    <w:rsid w:val="00070FE8"/>
    <w:rsid w:val="0007186A"/>
    <w:rsid w:val="00071B1A"/>
    <w:rsid w:val="0007238D"/>
    <w:rsid w:val="00073E22"/>
    <w:rsid w:val="00073F4D"/>
    <w:rsid w:val="00074E25"/>
    <w:rsid w:val="0007561F"/>
    <w:rsid w:val="0007585A"/>
    <w:rsid w:val="00075E49"/>
    <w:rsid w:val="00076C33"/>
    <w:rsid w:val="000771EC"/>
    <w:rsid w:val="00082359"/>
    <w:rsid w:val="00082A74"/>
    <w:rsid w:val="00083A5A"/>
    <w:rsid w:val="00083B39"/>
    <w:rsid w:val="000855EE"/>
    <w:rsid w:val="00090FAC"/>
    <w:rsid w:val="00091B8C"/>
    <w:rsid w:val="000944C9"/>
    <w:rsid w:val="00094C7C"/>
    <w:rsid w:val="00095318"/>
    <w:rsid w:val="0009595E"/>
    <w:rsid w:val="00096651"/>
    <w:rsid w:val="00097A0B"/>
    <w:rsid w:val="000A0355"/>
    <w:rsid w:val="000A079F"/>
    <w:rsid w:val="000A11D9"/>
    <w:rsid w:val="000A1242"/>
    <w:rsid w:val="000A1CDE"/>
    <w:rsid w:val="000A2387"/>
    <w:rsid w:val="000A55AF"/>
    <w:rsid w:val="000A582E"/>
    <w:rsid w:val="000A6B35"/>
    <w:rsid w:val="000B04C0"/>
    <w:rsid w:val="000B05CF"/>
    <w:rsid w:val="000B0628"/>
    <w:rsid w:val="000B0C23"/>
    <w:rsid w:val="000B0F21"/>
    <w:rsid w:val="000B1F1F"/>
    <w:rsid w:val="000B295B"/>
    <w:rsid w:val="000B313E"/>
    <w:rsid w:val="000B5CED"/>
    <w:rsid w:val="000B5FF9"/>
    <w:rsid w:val="000B640E"/>
    <w:rsid w:val="000B649E"/>
    <w:rsid w:val="000B6CE6"/>
    <w:rsid w:val="000B7118"/>
    <w:rsid w:val="000B758E"/>
    <w:rsid w:val="000B7E4E"/>
    <w:rsid w:val="000C2B43"/>
    <w:rsid w:val="000C30C7"/>
    <w:rsid w:val="000C39C8"/>
    <w:rsid w:val="000C47B2"/>
    <w:rsid w:val="000C57F8"/>
    <w:rsid w:val="000C5D49"/>
    <w:rsid w:val="000C6241"/>
    <w:rsid w:val="000C6469"/>
    <w:rsid w:val="000C6EB1"/>
    <w:rsid w:val="000D2ED8"/>
    <w:rsid w:val="000D42FE"/>
    <w:rsid w:val="000D7438"/>
    <w:rsid w:val="000D7BBF"/>
    <w:rsid w:val="000E21DC"/>
    <w:rsid w:val="000E32E1"/>
    <w:rsid w:val="000E33CC"/>
    <w:rsid w:val="000E3A4F"/>
    <w:rsid w:val="000E3BED"/>
    <w:rsid w:val="000E5359"/>
    <w:rsid w:val="000E53FE"/>
    <w:rsid w:val="000E68D1"/>
    <w:rsid w:val="000F04F9"/>
    <w:rsid w:val="000F1398"/>
    <w:rsid w:val="000F1FD4"/>
    <w:rsid w:val="000F3486"/>
    <w:rsid w:val="000F350D"/>
    <w:rsid w:val="000F5EA4"/>
    <w:rsid w:val="000F6DE2"/>
    <w:rsid w:val="000F6E5A"/>
    <w:rsid w:val="000F702B"/>
    <w:rsid w:val="00100E53"/>
    <w:rsid w:val="001022E5"/>
    <w:rsid w:val="00102A07"/>
    <w:rsid w:val="00102F21"/>
    <w:rsid w:val="00104DE0"/>
    <w:rsid w:val="00105D92"/>
    <w:rsid w:val="00105E18"/>
    <w:rsid w:val="00107716"/>
    <w:rsid w:val="0011040C"/>
    <w:rsid w:val="0011182E"/>
    <w:rsid w:val="00111A92"/>
    <w:rsid w:val="00111BC6"/>
    <w:rsid w:val="0011388B"/>
    <w:rsid w:val="001149E1"/>
    <w:rsid w:val="00115AF7"/>
    <w:rsid w:val="00115B64"/>
    <w:rsid w:val="001177F6"/>
    <w:rsid w:val="0012024A"/>
    <w:rsid w:val="00120784"/>
    <w:rsid w:val="001209D4"/>
    <w:rsid w:val="001214E1"/>
    <w:rsid w:val="00122631"/>
    <w:rsid w:val="00122BDB"/>
    <w:rsid w:val="0012337F"/>
    <w:rsid w:val="00125ECC"/>
    <w:rsid w:val="00127A46"/>
    <w:rsid w:val="00127A9C"/>
    <w:rsid w:val="001321F8"/>
    <w:rsid w:val="00132724"/>
    <w:rsid w:val="00133357"/>
    <w:rsid w:val="00133BA0"/>
    <w:rsid w:val="001365B6"/>
    <w:rsid w:val="001403EE"/>
    <w:rsid w:val="00140616"/>
    <w:rsid w:val="001424CA"/>
    <w:rsid w:val="001428D8"/>
    <w:rsid w:val="00143474"/>
    <w:rsid w:val="00143DF3"/>
    <w:rsid w:val="00143FBA"/>
    <w:rsid w:val="00144280"/>
    <w:rsid w:val="00144A16"/>
    <w:rsid w:val="00145AA4"/>
    <w:rsid w:val="00145E78"/>
    <w:rsid w:val="00145F92"/>
    <w:rsid w:val="001465A4"/>
    <w:rsid w:val="00146AAF"/>
    <w:rsid w:val="001472F2"/>
    <w:rsid w:val="0014777F"/>
    <w:rsid w:val="001500EF"/>
    <w:rsid w:val="001506E2"/>
    <w:rsid w:val="00153D17"/>
    <w:rsid w:val="00155BF2"/>
    <w:rsid w:val="001617F7"/>
    <w:rsid w:val="00162E65"/>
    <w:rsid w:val="00164AE6"/>
    <w:rsid w:val="00164E86"/>
    <w:rsid w:val="00164FDC"/>
    <w:rsid w:val="00165A8B"/>
    <w:rsid w:val="00166B9A"/>
    <w:rsid w:val="00167C1A"/>
    <w:rsid w:val="00167F24"/>
    <w:rsid w:val="00170B13"/>
    <w:rsid w:val="00171E03"/>
    <w:rsid w:val="00173B65"/>
    <w:rsid w:val="00173F3B"/>
    <w:rsid w:val="0017465B"/>
    <w:rsid w:val="00176FC6"/>
    <w:rsid w:val="00177732"/>
    <w:rsid w:val="00180DEA"/>
    <w:rsid w:val="00183769"/>
    <w:rsid w:val="00183C43"/>
    <w:rsid w:val="00184745"/>
    <w:rsid w:val="0018495D"/>
    <w:rsid w:val="00184DEC"/>
    <w:rsid w:val="00185557"/>
    <w:rsid w:val="00185ECE"/>
    <w:rsid w:val="001860A1"/>
    <w:rsid w:val="00190C14"/>
    <w:rsid w:val="00191233"/>
    <w:rsid w:val="001918CE"/>
    <w:rsid w:val="00191BA2"/>
    <w:rsid w:val="00191D3D"/>
    <w:rsid w:val="00192432"/>
    <w:rsid w:val="001938AF"/>
    <w:rsid w:val="00193A65"/>
    <w:rsid w:val="00193F93"/>
    <w:rsid w:val="001944DD"/>
    <w:rsid w:val="001967D1"/>
    <w:rsid w:val="00197162"/>
    <w:rsid w:val="001A12DA"/>
    <w:rsid w:val="001A1DE3"/>
    <w:rsid w:val="001A29FC"/>
    <w:rsid w:val="001A4F5F"/>
    <w:rsid w:val="001A5751"/>
    <w:rsid w:val="001A6773"/>
    <w:rsid w:val="001A683E"/>
    <w:rsid w:val="001A70A0"/>
    <w:rsid w:val="001B00C0"/>
    <w:rsid w:val="001B0DB8"/>
    <w:rsid w:val="001B0E7A"/>
    <w:rsid w:val="001B16FA"/>
    <w:rsid w:val="001B224D"/>
    <w:rsid w:val="001B2D54"/>
    <w:rsid w:val="001B4258"/>
    <w:rsid w:val="001B43B3"/>
    <w:rsid w:val="001B4896"/>
    <w:rsid w:val="001B4F3C"/>
    <w:rsid w:val="001B5006"/>
    <w:rsid w:val="001B5FD0"/>
    <w:rsid w:val="001B6731"/>
    <w:rsid w:val="001B7277"/>
    <w:rsid w:val="001B7B39"/>
    <w:rsid w:val="001C05B6"/>
    <w:rsid w:val="001C0A94"/>
    <w:rsid w:val="001C13F1"/>
    <w:rsid w:val="001C1B24"/>
    <w:rsid w:val="001C42D7"/>
    <w:rsid w:val="001C4481"/>
    <w:rsid w:val="001C4868"/>
    <w:rsid w:val="001C5214"/>
    <w:rsid w:val="001C5AE8"/>
    <w:rsid w:val="001D0DD5"/>
    <w:rsid w:val="001D23D6"/>
    <w:rsid w:val="001D3042"/>
    <w:rsid w:val="001D371C"/>
    <w:rsid w:val="001D4FA7"/>
    <w:rsid w:val="001D7D6D"/>
    <w:rsid w:val="001E02AB"/>
    <w:rsid w:val="001E02E8"/>
    <w:rsid w:val="001E1718"/>
    <w:rsid w:val="001E19E7"/>
    <w:rsid w:val="001E4124"/>
    <w:rsid w:val="001E596A"/>
    <w:rsid w:val="001E6709"/>
    <w:rsid w:val="001E7D04"/>
    <w:rsid w:val="001F0828"/>
    <w:rsid w:val="001F09CC"/>
    <w:rsid w:val="001F0E29"/>
    <w:rsid w:val="001F10C0"/>
    <w:rsid w:val="001F2608"/>
    <w:rsid w:val="001F2BE5"/>
    <w:rsid w:val="001F310E"/>
    <w:rsid w:val="001F614B"/>
    <w:rsid w:val="001F68C2"/>
    <w:rsid w:val="001F69CC"/>
    <w:rsid w:val="001F789A"/>
    <w:rsid w:val="0020009D"/>
    <w:rsid w:val="0020106A"/>
    <w:rsid w:val="00201742"/>
    <w:rsid w:val="00201C06"/>
    <w:rsid w:val="00202091"/>
    <w:rsid w:val="00203E40"/>
    <w:rsid w:val="00205A76"/>
    <w:rsid w:val="00210BDA"/>
    <w:rsid w:val="00215043"/>
    <w:rsid w:val="00215810"/>
    <w:rsid w:val="00215AD0"/>
    <w:rsid w:val="00216054"/>
    <w:rsid w:val="00216AE2"/>
    <w:rsid w:val="00216C4D"/>
    <w:rsid w:val="00216CDD"/>
    <w:rsid w:val="00216FB4"/>
    <w:rsid w:val="00220091"/>
    <w:rsid w:val="00220395"/>
    <w:rsid w:val="00221E7C"/>
    <w:rsid w:val="00223707"/>
    <w:rsid w:val="002239E6"/>
    <w:rsid w:val="00223A6C"/>
    <w:rsid w:val="00224291"/>
    <w:rsid w:val="00225B1E"/>
    <w:rsid w:val="00225DDD"/>
    <w:rsid w:val="00226A60"/>
    <w:rsid w:val="00226CBB"/>
    <w:rsid w:val="00227EF2"/>
    <w:rsid w:val="002309EE"/>
    <w:rsid w:val="0023260E"/>
    <w:rsid w:val="00234D76"/>
    <w:rsid w:val="0023526F"/>
    <w:rsid w:val="00235880"/>
    <w:rsid w:val="00237785"/>
    <w:rsid w:val="002402CC"/>
    <w:rsid w:val="0024058A"/>
    <w:rsid w:val="0024290E"/>
    <w:rsid w:val="002432DC"/>
    <w:rsid w:val="002439CC"/>
    <w:rsid w:val="00244A4C"/>
    <w:rsid w:val="0024525B"/>
    <w:rsid w:val="0024560F"/>
    <w:rsid w:val="0024675C"/>
    <w:rsid w:val="00246C9C"/>
    <w:rsid w:val="00251547"/>
    <w:rsid w:val="00251841"/>
    <w:rsid w:val="00252B0C"/>
    <w:rsid w:val="002539E3"/>
    <w:rsid w:val="00254346"/>
    <w:rsid w:val="00256B12"/>
    <w:rsid w:val="0025729B"/>
    <w:rsid w:val="0026248A"/>
    <w:rsid w:val="00262D01"/>
    <w:rsid w:val="002633E7"/>
    <w:rsid w:val="0026398B"/>
    <w:rsid w:val="00263E87"/>
    <w:rsid w:val="0026413B"/>
    <w:rsid w:val="002647BF"/>
    <w:rsid w:val="00265609"/>
    <w:rsid w:val="0026683F"/>
    <w:rsid w:val="00267340"/>
    <w:rsid w:val="00267A8F"/>
    <w:rsid w:val="00270E26"/>
    <w:rsid w:val="002712AD"/>
    <w:rsid w:val="002717EC"/>
    <w:rsid w:val="00272B62"/>
    <w:rsid w:val="00276273"/>
    <w:rsid w:val="00276670"/>
    <w:rsid w:val="00276A85"/>
    <w:rsid w:val="0027720A"/>
    <w:rsid w:val="00277A24"/>
    <w:rsid w:val="0028098F"/>
    <w:rsid w:val="00282621"/>
    <w:rsid w:val="00282BBD"/>
    <w:rsid w:val="002837F5"/>
    <w:rsid w:val="00283910"/>
    <w:rsid w:val="00284126"/>
    <w:rsid w:val="00284376"/>
    <w:rsid w:val="002864B9"/>
    <w:rsid w:val="002871DA"/>
    <w:rsid w:val="002916B4"/>
    <w:rsid w:val="002920F8"/>
    <w:rsid w:val="002930BA"/>
    <w:rsid w:val="002935AE"/>
    <w:rsid w:val="002A18FD"/>
    <w:rsid w:val="002A1C38"/>
    <w:rsid w:val="002A2519"/>
    <w:rsid w:val="002A28A0"/>
    <w:rsid w:val="002A30DD"/>
    <w:rsid w:val="002A3D20"/>
    <w:rsid w:val="002A3DBC"/>
    <w:rsid w:val="002A4E8A"/>
    <w:rsid w:val="002A5E13"/>
    <w:rsid w:val="002A7F22"/>
    <w:rsid w:val="002B180A"/>
    <w:rsid w:val="002B2630"/>
    <w:rsid w:val="002B26A3"/>
    <w:rsid w:val="002B2F98"/>
    <w:rsid w:val="002B57E8"/>
    <w:rsid w:val="002B6EB1"/>
    <w:rsid w:val="002C19A5"/>
    <w:rsid w:val="002C1F8D"/>
    <w:rsid w:val="002C2220"/>
    <w:rsid w:val="002C2789"/>
    <w:rsid w:val="002C299D"/>
    <w:rsid w:val="002C3918"/>
    <w:rsid w:val="002C3C39"/>
    <w:rsid w:val="002C4179"/>
    <w:rsid w:val="002C4DD3"/>
    <w:rsid w:val="002C4FC8"/>
    <w:rsid w:val="002C5AC4"/>
    <w:rsid w:val="002C5AD2"/>
    <w:rsid w:val="002C63DC"/>
    <w:rsid w:val="002C7FDF"/>
    <w:rsid w:val="002D31A8"/>
    <w:rsid w:val="002D664E"/>
    <w:rsid w:val="002D6D20"/>
    <w:rsid w:val="002D72E2"/>
    <w:rsid w:val="002E40AD"/>
    <w:rsid w:val="002E50AD"/>
    <w:rsid w:val="002E7200"/>
    <w:rsid w:val="002F0742"/>
    <w:rsid w:val="002F0D81"/>
    <w:rsid w:val="002F0E65"/>
    <w:rsid w:val="002F15F5"/>
    <w:rsid w:val="002F20E8"/>
    <w:rsid w:val="002F26AE"/>
    <w:rsid w:val="002F2B0D"/>
    <w:rsid w:val="002F2F05"/>
    <w:rsid w:val="002F2F5A"/>
    <w:rsid w:val="002F3020"/>
    <w:rsid w:val="002F3B8C"/>
    <w:rsid w:val="002F3CB3"/>
    <w:rsid w:val="002F4500"/>
    <w:rsid w:val="002F4EA1"/>
    <w:rsid w:val="002F59F0"/>
    <w:rsid w:val="002F6E87"/>
    <w:rsid w:val="0030006B"/>
    <w:rsid w:val="003007A9"/>
    <w:rsid w:val="003010D0"/>
    <w:rsid w:val="003021C9"/>
    <w:rsid w:val="003029FD"/>
    <w:rsid w:val="00302ABD"/>
    <w:rsid w:val="00302F0F"/>
    <w:rsid w:val="00302F7D"/>
    <w:rsid w:val="00303F85"/>
    <w:rsid w:val="00304D0F"/>
    <w:rsid w:val="00310776"/>
    <w:rsid w:val="00311DBB"/>
    <w:rsid w:val="00314FB4"/>
    <w:rsid w:val="0031794D"/>
    <w:rsid w:val="00317AED"/>
    <w:rsid w:val="00317C48"/>
    <w:rsid w:val="00317F0D"/>
    <w:rsid w:val="00320446"/>
    <w:rsid w:val="00320C88"/>
    <w:rsid w:val="0032138A"/>
    <w:rsid w:val="00321EDF"/>
    <w:rsid w:val="00325BBE"/>
    <w:rsid w:val="0032641C"/>
    <w:rsid w:val="003279F7"/>
    <w:rsid w:val="00327B23"/>
    <w:rsid w:val="003330C0"/>
    <w:rsid w:val="00333420"/>
    <w:rsid w:val="00333D17"/>
    <w:rsid w:val="00334B55"/>
    <w:rsid w:val="003359C5"/>
    <w:rsid w:val="0033662B"/>
    <w:rsid w:val="003375BF"/>
    <w:rsid w:val="003407A5"/>
    <w:rsid w:val="003408DF"/>
    <w:rsid w:val="003421DC"/>
    <w:rsid w:val="00342355"/>
    <w:rsid w:val="00342C26"/>
    <w:rsid w:val="00344852"/>
    <w:rsid w:val="00344DA4"/>
    <w:rsid w:val="0034536F"/>
    <w:rsid w:val="0034575C"/>
    <w:rsid w:val="00345B54"/>
    <w:rsid w:val="00345B92"/>
    <w:rsid w:val="00346791"/>
    <w:rsid w:val="003471F1"/>
    <w:rsid w:val="003501BF"/>
    <w:rsid w:val="00352231"/>
    <w:rsid w:val="00352CFC"/>
    <w:rsid w:val="003535B3"/>
    <w:rsid w:val="00354544"/>
    <w:rsid w:val="00354D9D"/>
    <w:rsid w:val="00354E46"/>
    <w:rsid w:val="00356CAC"/>
    <w:rsid w:val="0036068B"/>
    <w:rsid w:val="003631DA"/>
    <w:rsid w:val="00364873"/>
    <w:rsid w:val="0036611E"/>
    <w:rsid w:val="00367DB2"/>
    <w:rsid w:val="00373DB4"/>
    <w:rsid w:val="00374FDC"/>
    <w:rsid w:val="0037683B"/>
    <w:rsid w:val="00376A7D"/>
    <w:rsid w:val="00377120"/>
    <w:rsid w:val="00377564"/>
    <w:rsid w:val="00380B0F"/>
    <w:rsid w:val="00380D07"/>
    <w:rsid w:val="0038305A"/>
    <w:rsid w:val="00385EEB"/>
    <w:rsid w:val="00386739"/>
    <w:rsid w:val="00393682"/>
    <w:rsid w:val="00394F6D"/>
    <w:rsid w:val="003954F7"/>
    <w:rsid w:val="0039658F"/>
    <w:rsid w:val="00397A21"/>
    <w:rsid w:val="00397CE0"/>
    <w:rsid w:val="003A3300"/>
    <w:rsid w:val="003A5108"/>
    <w:rsid w:val="003A5D0F"/>
    <w:rsid w:val="003A6538"/>
    <w:rsid w:val="003A65B6"/>
    <w:rsid w:val="003A72F8"/>
    <w:rsid w:val="003B2075"/>
    <w:rsid w:val="003B3F89"/>
    <w:rsid w:val="003B5FDA"/>
    <w:rsid w:val="003B608D"/>
    <w:rsid w:val="003B6194"/>
    <w:rsid w:val="003B6273"/>
    <w:rsid w:val="003B6607"/>
    <w:rsid w:val="003C02DB"/>
    <w:rsid w:val="003C139B"/>
    <w:rsid w:val="003C1849"/>
    <w:rsid w:val="003C2024"/>
    <w:rsid w:val="003C30F5"/>
    <w:rsid w:val="003C35A8"/>
    <w:rsid w:val="003C3C93"/>
    <w:rsid w:val="003C3EAD"/>
    <w:rsid w:val="003C5282"/>
    <w:rsid w:val="003C56AC"/>
    <w:rsid w:val="003C61A0"/>
    <w:rsid w:val="003C6432"/>
    <w:rsid w:val="003C65FF"/>
    <w:rsid w:val="003D1958"/>
    <w:rsid w:val="003D1AB4"/>
    <w:rsid w:val="003D3B8C"/>
    <w:rsid w:val="003D3D70"/>
    <w:rsid w:val="003D4B51"/>
    <w:rsid w:val="003D6392"/>
    <w:rsid w:val="003D7498"/>
    <w:rsid w:val="003D7FAF"/>
    <w:rsid w:val="003E054E"/>
    <w:rsid w:val="003E0B06"/>
    <w:rsid w:val="003E0F94"/>
    <w:rsid w:val="003E1ABF"/>
    <w:rsid w:val="003E20D8"/>
    <w:rsid w:val="003E2EF4"/>
    <w:rsid w:val="003E35F3"/>
    <w:rsid w:val="003E7596"/>
    <w:rsid w:val="003E7660"/>
    <w:rsid w:val="003E7BC9"/>
    <w:rsid w:val="003F00A2"/>
    <w:rsid w:val="003F0937"/>
    <w:rsid w:val="003F1973"/>
    <w:rsid w:val="003F21F4"/>
    <w:rsid w:val="003F269D"/>
    <w:rsid w:val="003F26D8"/>
    <w:rsid w:val="003F39BF"/>
    <w:rsid w:val="003F70FB"/>
    <w:rsid w:val="00401286"/>
    <w:rsid w:val="004021F6"/>
    <w:rsid w:val="00402E98"/>
    <w:rsid w:val="004038E2"/>
    <w:rsid w:val="00404488"/>
    <w:rsid w:val="004055FC"/>
    <w:rsid w:val="0041122F"/>
    <w:rsid w:val="00411FD2"/>
    <w:rsid w:val="004128E0"/>
    <w:rsid w:val="00412A7B"/>
    <w:rsid w:val="00413283"/>
    <w:rsid w:val="004143C2"/>
    <w:rsid w:val="00416D4D"/>
    <w:rsid w:val="004211BC"/>
    <w:rsid w:val="00421514"/>
    <w:rsid w:val="0042186E"/>
    <w:rsid w:val="00423611"/>
    <w:rsid w:val="00425570"/>
    <w:rsid w:val="00426CFA"/>
    <w:rsid w:val="00427762"/>
    <w:rsid w:val="004302A6"/>
    <w:rsid w:val="00430B51"/>
    <w:rsid w:val="00431492"/>
    <w:rsid w:val="00431765"/>
    <w:rsid w:val="0043234D"/>
    <w:rsid w:val="00432CB7"/>
    <w:rsid w:val="00434395"/>
    <w:rsid w:val="00441D05"/>
    <w:rsid w:val="0044293D"/>
    <w:rsid w:val="00443615"/>
    <w:rsid w:val="004450D8"/>
    <w:rsid w:val="0044544E"/>
    <w:rsid w:val="00445F5F"/>
    <w:rsid w:val="004460CA"/>
    <w:rsid w:val="00446CE9"/>
    <w:rsid w:val="00450063"/>
    <w:rsid w:val="004502CA"/>
    <w:rsid w:val="00450F23"/>
    <w:rsid w:val="004512F5"/>
    <w:rsid w:val="00451BCB"/>
    <w:rsid w:val="00451EA0"/>
    <w:rsid w:val="00452F6E"/>
    <w:rsid w:val="0045314B"/>
    <w:rsid w:val="00453C72"/>
    <w:rsid w:val="00453E50"/>
    <w:rsid w:val="00455242"/>
    <w:rsid w:val="00456DC5"/>
    <w:rsid w:val="004578EB"/>
    <w:rsid w:val="0046176E"/>
    <w:rsid w:val="00462E77"/>
    <w:rsid w:val="00464248"/>
    <w:rsid w:val="004667D7"/>
    <w:rsid w:val="0046718A"/>
    <w:rsid w:val="00470FF8"/>
    <w:rsid w:val="004711E8"/>
    <w:rsid w:val="004716BB"/>
    <w:rsid w:val="00471B20"/>
    <w:rsid w:val="00472EA5"/>
    <w:rsid w:val="004743BF"/>
    <w:rsid w:val="004753D3"/>
    <w:rsid w:val="004757AB"/>
    <w:rsid w:val="004771F6"/>
    <w:rsid w:val="0048053B"/>
    <w:rsid w:val="00480672"/>
    <w:rsid w:val="00480B4B"/>
    <w:rsid w:val="004810A3"/>
    <w:rsid w:val="004817C6"/>
    <w:rsid w:val="00482FEE"/>
    <w:rsid w:val="00483306"/>
    <w:rsid w:val="004842D3"/>
    <w:rsid w:val="00485A7C"/>
    <w:rsid w:val="00485AB6"/>
    <w:rsid w:val="00486C0C"/>
    <w:rsid w:val="0048754C"/>
    <w:rsid w:val="00487785"/>
    <w:rsid w:val="00490BCD"/>
    <w:rsid w:val="00493235"/>
    <w:rsid w:val="00494843"/>
    <w:rsid w:val="0049670E"/>
    <w:rsid w:val="00496D00"/>
    <w:rsid w:val="00497EE4"/>
    <w:rsid w:val="004A1236"/>
    <w:rsid w:val="004A1D31"/>
    <w:rsid w:val="004A324B"/>
    <w:rsid w:val="004A3B7B"/>
    <w:rsid w:val="004A3CC7"/>
    <w:rsid w:val="004A41C0"/>
    <w:rsid w:val="004A6027"/>
    <w:rsid w:val="004A7A9A"/>
    <w:rsid w:val="004B0221"/>
    <w:rsid w:val="004B07DD"/>
    <w:rsid w:val="004B0883"/>
    <w:rsid w:val="004B0BE5"/>
    <w:rsid w:val="004B1173"/>
    <w:rsid w:val="004B26C3"/>
    <w:rsid w:val="004B2801"/>
    <w:rsid w:val="004B2979"/>
    <w:rsid w:val="004B3BF5"/>
    <w:rsid w:val="004B42EC"/>
    <w:rsid w:val="004B4603"/>
    <w:rsid w:val="004B476E"/>
    <w:rsid w:val="004B4FB0"/>
    <w:rsid w:val="004B583E"/>
    <w:rsid w:val="004B5A02"/>
    <w:rsid w:val="004B5D4E"/>
    <w:rsid w:val="004B64B4"/>
    <w:rsid w:val="004B795F"/>
    <w:rsid w:val="004B7B2E"/>
    <w:rsid w:val="004C056C"/>
    <w:rsid w:val="004C0C53"/>
    <w:rsid w:val="004C13D6"/>
    <w:rsid w:val="004C4F7B"/>
    <w:rsid w:val="004C4FF7"/>
    <w:rsid w:val="004C6612"/>
    <w:rsid w:val="004C6B6F"/>
    <w:rsid w:val="004C6F00"/>
    <w:rsid w:val="004D11FC"/>
    <w:rsid w:val="004D1A50"/>
    <w:rsid w:val="004D2A33"/>
    <w:rsid w:val="004D69A6"/>
    <w:rsid w:val="004D7E52"/>
    <w:rsid w:val="004E129F"/>
    <w:rsid w:val="004E1676"/>
    <w:rsid w:val="004E2352"/>
    <w:rsid w:val="004E4CBA"/>
    <w:rsid w:val="004E6894"/>
    <w:rsid w:val="004E756F"/>
    <w:rsid w:val="004F013A"/>
    <w:rsid w:val="004F04D3"/>
    <w:rsid w:val="004F0738"/>
    <w:rsid w:val="004F0B3F"/>
    <w:rsid w:val="004F1BEB"/>
    <w:rsid w:val="004F1DAC"/>
    <w:rsid w:val="004F1ECA"/>
    <w:rsid w:val="004F2882"/>
    <w:rsid w:val="004F2E37"/>
    <w:rsid w:val="004F2E59"/>
    <w:rsid w:val="004F31A4"/>
    <w:rsid w:val="004F46FB"/>
    <w:rsid w:val="004F6524"/>
    <w:rsid w:val="004F6D20"/>
    <w:rsid w:val="004F7630"/>
    <w:rsid w:val="004F789E"/>
    <w:rsid w:val="00500BFF"/>
    <w:rsid w:val="00501AFA"/>
    <w:rsid w:val="00502C20"/>
    <w:rsid w:val="00503275"/>
    <w:rsid w:val="00503664"/>
    <w:rsid w:val="00503742"/>
    <w:rsid w:val="005055B9"/>
    <w:rsid w:val="00505AAD"/>
    <w:rsid w:val="00506C69"/>
    <w:rsid w:val="00506F62"/>
    <w:rsid w:val="005105A3"/>
    <w:rsid w:val="00511A02"/>
    <w:rsid w:val="00513C98"/>
    <w:rsid w:val="00514BF4"/>
    <w:rsid w:val="00514D9F"/>
    <w:rsid w:val="0051513D"/>
    <w:rsid w:val="00516BA4"/>
    <w:rsid w:val="005175ED"/>
    <w:rsid w:val="00520304"/>
    <w:rsid w:val="00522340"/>
    <w:rsid w:val="00522FFF"/>
    <w:rsid w:val="00523D08"/>
    <w:rsid w:val="00524020"/>
    <w:rsid w:val="005244A3"/>
    <w:rsid w:val="0052714D"/>
    <w:rsid w:val="005276D9"/>
    <w:rsid w:val="00533067"/>
    <w:rsid w:val="00536C38"/>
    <w:rsid w:val="00537AB4"/>
    <w:rsid w:val="00537E10"/>
    <w:rsid w:val="005401A4"/>
    <w:rsid w:val="0054047E"/>
    <w:rsid w:val="00541289"/>
    <w:rsid w:val="005414C8"/>
    <w:rsid w:val="005418A7"/>
    <w:rsid w:val="00541992"/>
    <w:rsid w:val="0054242D"/>
    <w:rsid w:val="00542B54"/>
    <w:rsid w:val="00543652"/>
    <w:rsid w:val="00543A2B"/>
    <w:rsid w:val="00543B57"/>
    <w:rsid w:val="005442BC"/>
    <w:rsid w:val="00545F61"/>
    <w:rsid w:val="00546A10"/>
    <w:rsid w:val="00546F69"/>
    <w:rsid w:val="00547AD9"/>
    <w:rsid w:val="005502E9"/>
    <w:rsid w:val="005520A4"/>
    <w:rsid w:val="00552EE4"/>
    <w:rsid w:val="00553096"/>
    <w:rsid w:val="005531E9"/>
    <w:rsid w:val="00554E3C"/>
    <w:rsid w:val="005551DF"/>
    <w:rsid w:val="0055536D"/>
    <w:rsid w:val="00555E61"/>
    <w:rsid w:val="00555F06"/>
    <w:rsid w:val="005569A9"/>
    <w:rsid w:val="00556D8C"/>
    <w:rsid w:val="00560D37"/>
    <w:rsid w:val="00562AFE"/>
    <w:rsid w:val="00562FA2"/>
    <w:rsid w:val="00563CBB"/>
    <w:rsid w:val="005645C6"/>
    <w:rsid w:val="0056576E"/>
    <w:rsid w:val="00565DD0"/>
    <w:rsid w:val="005668F7"/>
    <w:rsid w:val="00566B6B"/>
    <w:rsid w:val="00570263"/>
    <w:rsid w:val="0057065C"/>
    <w:rsid w:val="00570C79"/>
    <w:rsid w:val="00570E6D"/>
    <w:rsid w:val="0057110E"/>
    <w:rsid w:val="0057625E"/>
    <w:rsid w:val="00576DDC"/>
    <w:rsid w:val="005809E9"/>
    <w:rsid w:val="00583769"/>
    <w:rsid w:val="005838EC"/>
    <w:rsid w:val="0058505B"/>
    <w:rsid w:val="0058514D"/>
    <w:rsid w:val="00585BAB"/>
    <w:rsid w:val="00585E54"/>
    <w:rsid w:val="00587524"/>
    <w:rsid w:val="00590ED7"/>
    <w:rsid w:val="00591493"/>
    <w:rsid w:val="00594A5B"/>
    <w:rsid w:val="005951E4"/>
    <w:rsid w:val="0059607E"/>
    <w:rsid w:val="00596DB8"/>
    <w:rsid w:val="00597CE7"/>
    <w:rsid w:val="005A15F9"/>
    <w:rsid w:val="005A1F24"/>
    <w:rsid w:val="005A24DD"/>
    <w:rsid w:val="005A3450"/>
    <w:rsid w:val="005A3647"/>
    <w:rsid w:val="005A53A6"/>
    <w:rsid w:val="005A58D8"/>
    <w:rsid w:val="005B0D14"/>
    <w:rsid w:val="005B1BE8"/>
    <w:rsid w:val="005B1F59"/>
    <w:rsid w:val="005B21D6"/>
    <w:rsid w:val="005B2E2A"/>
    <w:rsid w:val="005B5134"/>
    <w:rsid w:val="005B57A2"/>
    <w:rsid w:val="005B7D3B"/>
    <w:rsid w:val="005B7F39"/>
    <w:rsid w:val="005C18F5"/>
    <w:rsid w:val="005C20FF"/>
    <w:rsid w:val="005C69BD"/>
    <w:rsid w:val="005C6C29"/>
    <w:rsid w:val="005C7234"/>
    <w:rsid w:val="005C7831"/>
    <w:rsid w:val="005D0383"/>
    <w:rsid w:val="005D1095"/>
    <w:rsid w:val="005D1709"/>
    <w:rsid w:val="005D2460"/>
    <w:rsid w:val="005D2521"/>
    <w:rsid w:val="005D3088"/>
    <w:rsid w:val="005D3D33"/>
    <w:rsid w:val="005D49C9"/>
    <w:rsid w:val="005D545B"/>
    <w:rsid w:val="005D64DA"/>
    <w:rsid w:val="005D6902"/>
    <w:rsid w:val="005D7C01"/>
    <w:rsid w:val="005E59EB"/>
    <w:rsid w:val="005E6605"/>
    <w:rsid w:val="005E67B0"/>
    <w:rsid w:val="005E7AC8"/>
    <w:rsid w:val="005F0456"/>
    <w:rsid w:val="005F0FF1"/>
    <w:rsid w:val="005F1BDA"/>
    <w:rsid w:val="005F2115"/>
    <w:rsid w:val="005F27EE"/>
    <w:rsid w:val="005F281F"/>
    <w:rsid w:val="005F2992"/>
    <w:rsid w:val="005F2A70"/>
    <w:rsid w:val="005F463B"/>
    <w:rsid w:val="005F59ED"/>
    <w:rsid w:val="005F6CD0"/>
    <w:rsid w:val="005F77CC"/>
    <w:rsid w:val="005F7EB7"/>
    <w:rsid w:val="0060022C"/>
    <w:rsid w:val="006013A4"/>
    <w:rsid w:val="0060299A"/>
    <w:rsid w:val="00602E63"/>
    <w:rsid w:val="00602F5B"/>
    <w:rsid w:val="00603CD6"/>
    <w:rsid w:val="00604D2A"/>
    <w:rsid w:val="00605C36"/>
    <w:rsid w:val="006060AD"/>
    <w:rsid w:val="00606D15"/>
    <w:rsid w:val="00610647"/>
    <w:rsid w:val="00610DED"/>
    <w:rsid w:val="0061255D"/>
    <w:rsid w:val="00612A98"/>
    <w:rsid w:val="006143FC"/>
    <w:rsid w:val="00614F85"/>
    <w:rsid w:val="006151AC"/>
    <w:rsid w:val="006158E6"/>
    <w:rsid w:val="00620FD6"/>
    <w:rsid w:val="00621B2D"/>
    <w:rsid w:val="00623AC3"/>
    <w:rsid w:val="0062794B"/>
    <w:rsid w:val="00634D97"/>
    <w:rsid w:val="00636783"/>
    <w:rsid w:val="006368B0"/>
    <w:rsid w:val="006377EB"/>
    <w:rsid w:val="00637EEB"/>
    <w:rsid w:val="006400D4"/>
    <w:rsid w:val="0064117C"/>
    <w:rsid w:val="00642276"/>
    <w:rsid w:val="00642401"/>
    <w:rsid w:val="006433E9"/>
    <w:rsid w:val="00644611"/>
    <w:rsid w:val="006447BC"/>
    <w:rsid w:val="00645E09"/>
    <w:rsid w:val="00647676"/>
    <w:rsid w:val="00647D13"/>
    <w:rsid w:val="00650595"/>
    <w:rsid w:val="00651D0A"/>
    <w:rsid w:val="006523AD"/>
    <w:rsid w:val="0065319A"/>
    <w:rsid w:val="006532F7"/>
    <w:rsid w:val="00656A09"/>
    <w:rsid w:val="0066056D"/>
    <w:rsid w:val="006612DB"/>
    <w:rsid w:val="006612F8"/>
    <w:rsid w:val="006615B2"/>
    <w:rsid w:val="00663D31"/>
    <w:rsid w:val="006670DD"/>
    <w:rsid w:val="00667DB2"/>
    <w:rsid w:val="00670DAC"/>
    <w:rsid w:val="006719DE"/>
    <w:rsid w:val="00671ACB"/>
    <w:rsid w:val="00672004"/>
    <w:rsid w:val="00672119"/>
    <w:rsid w:val="006745E5"/>
    <w:rsid w:val="0067529D"/>
    <w:rsid w:val="006758AF"/>
    <w:rsid w:val="00676896"/>
    <w:rsid w:val="00680A16"/>
    <w:rsid w:val="00680E57"/>
    <w:rsid w:val="0068164B"/>
    <w:rsid w:val="00681A52"/>
    <w:rsid w:val="00682F68"/>
    <w:rsid w:val="006836D1"/>
    <w:rsid w:val="00683894"/>
    <w:rsid w:val="00686585"/>
    <w:rsid w:val="006867CB"/>
    <w:rsid w:val="0068717D"/>
    <w:rsid w:val="0068725C"/>
    <w:rsid w:val="00687754"/>
    <w:rsid w:val="00687779"/>
    <w:rsid w:val="006879CD"/>
    <w:rsid w:val="0069061F"/>
    <w:rsid w:val="0069076F"/>
    <w:rsid w:val="0069312E"/>
    <w:rsid w:val="00693991"/>
    <w:rsid w:val="0069425B"/>
    <w:rsid w:val="006951B3"/>
    <w:rsid w:val="00695851"/>
    <w:rsid w:val="0069594B"/>
    <w:rsid w:val="006961FD"/>
    <w:rsid w:val="006969BE"/>
    <w:rsid w:val="00696E92"/>
    <w:rsid w:val="00696ECB"/>
    <w:rsid w:val="00697C0B"/>
    <w:rsid w:val="006A0324"/>
    <w:rsid w:val="006A0679"/>
    <w:rsid w:val="006A37CD"/>
    <w:rsid w:val="006A4D76"/>
    <w:rsid w:val="006A5EA3"/>
    <w:rsid w:val="006B16E0"/>
    <w:rsid w:val="006B6647"/>
    <w:rsid w:val="006B74A2"/>
    <w:rsid w:val="006C1CD3"/>
    <w:rsid w:val="006C1D84"/>
    <w:rsid w:val="006C2473"/>
    <w:rsid w:val="006C4213"/>
    <w:rsid w:val="006C4220"/>
    <w:rsid w:val="006C4BC9"/>
    <w:rsid w:val="006C5600"/>
    <w:rsid w:val="006C680D"/>
    <w:rsid w:val="006C7179"/>
    <w:rsid w:val="006C7E4A"/>
    <w:rsid w:val="006D0FDA"/>
    <w:rsid w:val="006D38D8"/>
    <w:rsid w:val="006D59DB"/>
    <w:rsid w:val="006D6184"/>
    <w:rsid w:val="006D643A"/>
    <w:rsid w:val="006D682C"/>
    <w:rsid w:val="006D7BF1"/>
    <w:rsid w:val="006E06EE"/>
    <w:rsid w:val="006E0925"/>
    <w:rsid w:val="006E1548"/>
    <w:rsid w:val="006E1F31"/>
    <w:rsid w:val="006E209B"/>
    <w:rsid w:val="006E3331"/>
    <w:rsid w:val="006E3928"/>
    <w:rsid w:val="006F03E3"/>
    <w:rsid w:val="006F1004"/>
    <w:rsid w:val="006F15B0"/>
    <w:rsid w:val="006F39FE"/>
    <w:rsid w:val="006F3C69"/>
    <w:rsid w:val="006F5889"/>
    <w:rsid w:val="006F7C3E"/>
    <w:rsid w:val="006F7D28"/>
    <w:rsid w:val="00700C5D"/>
    <w:rsid w:val="0070105A"/>
    <w:rsid w:val="007012AD"/>
    <w:rsid w:val="00701AF9"/>
    <w:rsid w:val="0070279A"/>
    <w:rsid w:val="00703E30"/>
    <w:rsid w:val="00706079"/>
    <w:rsid w:val="007063C9"/>
    <w:rsid w:val="007066F9"/>
    <w:rsid w:val="00706A44"/>
    <w:rsid w:val="007072C8"/>
    <w:rsid w:val="0071008F"/>
    <w:rsid w:val="007123C0"/>
    <w:rsid w:val="007123F1"/>
    <w:rsid w:val="00713241"/>
    <w:rsid w:val="007132B4"/>
    <w:rsid w:val="00714A76"/>
    <w:rsid w:val="00721341"/>
    <w:rsid w:val="007223D9"/>
    <w:rsid w:val="00722D36"/>
    <w:rsid w:val="00723DF1"/>
    <w:rsid w:val="007244AD"/>
    <w:rsid w:val="00725104"/>
    <w:rsid w:val="007259EA"/>
    <w:rsid w:val="00726388"/>
    <w:rsid w:val="00726CC9"/>
    <w:rsid w:val="007304C7"/>
    <w:rsid w:val="00730686"/>
    <w:rsid w:val="007309C0"/>
    <w:rsid w:val="0073141F"/>
    <w:rsid w:val="00732FD1"/>
    <w:rsid w:val="007344FB"/>
    <w:rsid w:val="00734717"/>
    <w:rsid w:val="00735911"/>
    <w:rsid w:val="00735CB6"/>
    <w:rsid w:val="007363B2"/>
    <w:rsid w:val="00737465"/>
    <w:rsid w:val="00737D1A"/>
    <w:rsid w:val="0074014F"/>
    <w:rsid w:val="007402A3"/>
    <w:rsid w:val="00741033"/>
    <w:rsid w:val="00741796"/>
    <w:rsid w:val="00741C50"/>
    <w:rsid w:val="00741D41"/>
    <w:rsid w:val="00742693"/>
    <w:rsid w:val="00745513"/>
    <w:rsid w:val="00746175"/>
    <w:rsid w:val="00746361"/>
    <w:rsid w:val="007473C4"/>
    <w:rsid w:val="00750820"/>
    <w:rsid w:val="00750EF0"/>
    <w:rsid w:val="00751B28"/>
    <w:rsid w:val="00752FF1"/>
    <w:rsid w:val="007537E3"/>
    <w:rsid w:val="00753CA4"/>
    <w:rsid w:val="00753E62"/>
    <w:rsid w:val="00755702"/>
    <w:rsid w:val="00757A1A"/>
    <w:rsid w:val="00760ADF"/>
    <w:rsid w:val="00761B22"/>
    <w:rsid w:val="0076240B"/>
    <w:rsid w:val="00763163"/>
    <w:rsid w:val="007633F4"/>
    <w:rsid w:val="00763BE4"/>
    <w:rsid w:val="00765550"/>
    <w:rsid w:val="00765A80"/>
    <w:rsid w:val="007668C8"/>
    <w:rsid w:val="0076750E"/>
    <w:rsid w:val="007740FD"/>
    <w:rsid w:val="00776528"/>
    <w:rsid w:val="007769B3"/>
    <w:rsid w:val="00776BAB"/>
    <w:rsid w:val="007771F6"/>
    <w:rsid w:val="00780BF2"/>
    <w:rsid w:val="00780D28"/>
    <w:rsid w:val="00781B96"/>
    <w:rsid w:val="00782132"/>
    <w:rsid w:val="00784704"/>
    <w:rsid w:val="00785F0C"/>
    <w:rsid w:val="00785FC0"/>
    <w:rsid w:val="007862E5"/>
    <w:rsid w:val="00786AF7"/>
    <w:rsid w:val="007875EF"/>
    <w:rsid w:val="00790F58"/>
    <w:rsid w:val="0079146A"/>
    <w:rsid w:val="007915E6"/>
    <w:rsid w:val="0079214A"/>
    <w:rsid w:val="007928BC"/>
    <w:rsid w:val="007952CE"/>
    <w:rsid w:val="00795E06"/>
    <w:rsid w:val="007A017D"/>
    <w:rsid w:val="007A0488"/>
    <w:rsid w:val="007A39D3"/>
    <w:rsid w:val="007B03FF"/>
    <w:rsid w:val="007B046F"/>
    <w:rsid w:val="007B1A3C"/>
    <w:rsid w:val="007B2348"/>
    <w:rsid w:val="007B2F4D"/>
    <w:rsid w:val="007B36FD"/>
    <w:rsid w:val="007B4126"/>
    <w:rsid w:val="007B50DC"/>
    <w:rsid w:val="007B6A0B"/>
    <w:rsid w:val="007B6AAE"/>
    <w:rsid w:val="007B70C8"/>
    <w:rsid w:val="007C2278"/>
    <w:rsid w:val="007C2334"/>
    <w:rsid w:val="007C29FA"/>
    <w:rsid w:val="007C5087"/>
    <w:rsid w:val="007C51C3"/>
    <w:rsid w:val="007C53FD"/>
    <w:rsid w:val="007C5956"/>
    <w:rsid w:val="007C6CCE"/>
    <w:rsid w:val="007C78C8"/>
    <w:rsid w:val="007C7E70"/>
    <w:rsid w:val="007D02E8"/>
    <w:rsid w:val="007D04FB"/>
    <w:rsid w:val="007D1EDA"/>
    <w:rsid w:val="007D294E"/>
    <w:rsid w:val="007D3288"/>
    <w:rsid w:val="007D35FF"/>
    <w:rsid w:val="007D3A3C"/>
    <w:rsid w:val="007D497C"/>
    <w:rsid w:val="007D521C"/>
    <w:rsid w:val="007E07C9"/>
    <w:rsid w:val="007E2362"/>
    <w:rsid w:val="007E341F"/>
    <w:rsid w:val="007E4966"/>
    <w:rsid w:val="007E53F8"/>
    <w:rsid w:val="007E5947"/>
    <w:rsid w:val="007E64C3"/>
    <w:rsid w:val="007F12EA"/>
    <w:rsid w:val="007F1BA2"/>
    <w:rsid w:val="007F22F7"/>
    <w:rsid w:val="007F279C"/>
    <w:rsid w:val="007F3F12"/>
    <w:rsid w:val="007F5016"/>
    <w:rsid w:val="007F664F"/>
    <w:rsid w:val="00800FC9"/>
    <w:rsid w:val="0080118C"/>
    <w:rsid w:val="008057AE"/>
    <w:rsid w:val="00806EB3"/>
    <w:rsid w:val="00810B3B"/>
    <w:rsid w:val="00811287"/>
    <w:rsid w:val="00813CDA"/>
    <w:rsid w:val="00813E86"/>
    <w:rsid w:val="00815118"/>
    <w:rsid w:val="00815AA2"/>
    <w:rsid w:val="008205DE"/>
    <w:rsid w:val="00823057"/>
    <w:rsid w:val="00823089"/>
    <w:rsid w:val="00825EE3"/>
    <w:rsid w:val="00826DE1"/>
    <w:rsid w:val="008278A9"/>
    <w:rsid w:val="00827E30"/>
    <w:rsid w:val="008304AE"/>
    <w:rsid w:val="00831EFD"/>
    <w:rsid w:val="0083311C"/>
    <w:rsid w:val="00833656"/>
    <w:rsid w:val="00833F1B"/>
    <w:rsid w:val="00835933"/>
    <w:rsid w:val="00835936"/>
    <w:rsid w:val="008368AE"/>
    <w:rsid w:val="00837072"/>
    <w:rsid w:val="008371FA"/>
    <w:rsid w:val="00842182"/>
    <w:rsid w:val="0084326F"/>
    <w:rsid w:val="00844C8A"/>
    <w:rsid w:val="00844FBA"/>
    <w:rsid w:val="00845031"/>
    <w:rsid w:val="00845AF2"/>
    <w:rsid w:val="00851022"/>
    <w:rsid w:val="00851094"/>
    <w:rsid w:val="008517AE"/>
    <w:rsid w:val="00851A3C"/>
    <w:rsid w:val="00851E63"/>
    <w:rsid w:val="00852475"/>
    <w:rsid w:val="00853E39"/>
    <w:rsid w:val="008543D8"/>
    <w:rsid w:val="00855450"/>
    <w:rsid w:val="0085574D"/>
    <w:rsid w:val="00857018"/>
    <w:rsid w:val="00857E0B"/>
    <w:rsid w:val="0086332A"/>
    <w:rsid w:val="00864097"/>
    <w:rsid w:val="008640E3"/>
    <w:rsid w:val="008678CE"/>
    <w:rsid w:val="00870076"/>
    <w:rsid w:val="008702F5"/>
    <w:rsid w:val="0087085E"/>
    <w:rsid w:val="008712B5"/>
    <w:rsid w:val="00873301"/>
    <w:rsid w:val="00873668"/>
    <w:rsid w:val="008736EA"/>
    <w:rsid w:val="00873AD7"/>
    <w:rsid w:val="00873FAC"/>
    <w:rsid w:val="00874C7F"/>
    <w:rsid w:val="00875508"/>
    <w:rsid w:val="00876193"/>
    <w:rsid w:val="0087643D"/>
    <w:rsid w:val="0087699A"/>
    <w:rsid w:val="0087784E"/>
    <w:rsid w:val="0088062D"/>
    <w:rsid w:val="008821EC"/>
    <w:rsid w:val="008834BA"/>
    <w:rsid w:val="00883B5F"/>
    <w:rsid w:val="00884BD2"/>
    <w:rsid w:val="00885CA6"/>
    <w:rsid w:val="00885E74"/>
    <w:rsid w:val="00886059"/>
    <w:rsid w:val="00886B4D"/>
    <w:rsid w:val="00886E58"/>
    <w:rsid w:val="00887C84"/>
    <w:rsid w:val="00887C8E"/>
    <w:rsid w:val="008906A6"/>
    <w:rsid w:val="00890F12"/>
    <w:rsid w:val="00892249"/>
    <w:rsid w:val="008934C3"/>
    <w:rsid w:val="0089374C"/>
    <w:rsid w:val="00893A0F"/>
    <w:rsid w:val="00894403"/>
    <w:rsid w:val="00894B66"/>
    <w:rsid w:val="00894D1B"/>
    <w:rsid w:val="00894D1F"/>
    <w:rsid w:val="0089523F"/>
    <w:rsid w:val="00895BB0"/>
    <w:rsid w:val="008A015D"/>
    <w:rsid w:val="008A0D5C"/>
    <w:rsid w:val="008A0FEB"/>
    <w:rsid w:val="008A224D"/>
    <w:rsid w:val="008A35BC"/>
    <w:rsid w:val="008A49AD"/>
    <w:rsid w:val="008A5422"/>
    <w:rsid w:val="008B19B7"/>
    <w:rsid w:val="008B1C40"/>
    <w:rsid w:val="008B2ACF"/>
    <w:rsid w:val="008B47F8"/>
    <w:rsid w:val="008B4869"/>
    <w:rsid w:val="008B4894"/>
    <w:rsid w:val="008B5056"/>
    <w:rsid w:val="008B6260"/>
    <w:rsid w:val="008B73BD"/>
    <w:rsid w:val="008B76A9"/>
    <w:rsid w:val="008B7E9A"/>
    <w:rsid w:val="008C108B"/>
    <w:rsid w:val="008C1FBE"/>
    <w:rsid w:val="008C3107"/>
    <w:rsid w:val="008C3495"/>
    <w:rsid w:val="008C43E3"/>
    <w:rsid w:val="008C445A"/>
    <w:rsid w:val="008C520C"/>
    <w:rsid w:val="008C5B32"/>
    <w:rsid w:val="008C6213"/>
    <w:rsid w:val="008C6BD1"/>
    <w:rsid w:val="008C7BFA"/>
    <w:rsid w:val="008C7DBE"/>
    <w:rsid w:val="008D1A82"/>
    <w:rsid w:val="008D4134"/>
    <w:rsid w:val="008D4DA2"/>
    <w:rsid w:val="008D512D"/>
    <w:rsid w:val="008D73E5"/>
    <w:rsid w:val="008D7DB6"/>
    <w:rsid w:val="008E1145"/>
    <w:rsid w:val="008E1472"/>
    <w:rsid w:val="008E3C20"/>
    <w:rsid w:val="008E5437"/>
    <w:rsid w:val="008E66C4"/>
    <w:rsid w:val="008E7740"/>
    <w:rsid w:val="008F1261"/>
    <w:rsid w:val="008F45D6"/>
    <w:rsid w:val="008F6309"/>
    <w:rsid w:val="008F71C4"/>
    <w:rsid w:val="0090120B"/>
    <w:rsid w:val="00902DD7"/>
    <w:rsid w:val="00903EA1"/>
    <w:rsid w:val="00904309"/>
    <w:rsid w:val="00906F13"/>
    <w:rsid w:val="009111D7"/>
    <w:rsid w:val="009120C5"/>
    <w:rsid w:val="0091438D"/>
    <w:rsid w:val="00914FC5"/>
    <w:rsid w:val="00915AB2"/>
    <w:rsid w:val="00916A81"/>
    <w:rsid w:val="00916A85"/>
    <w:rsid w:val="00916C08"/>
    <w:rsid w:val="00916CFE"/>
    <w:rsid w:val="0091775F"/>
    <w:rsid w:val="00920395"/>
    <w:rsid w:val="0092095C"/>
    <w:rsid w:val="00921D73"/>
    <w:rsid w:val="00922190"/>
    <w:rsid w:val="009222B4"/>
    <w:rsid w:val="00923DD8"/>
    <w:rsid w:val="009241E3"/>
    <w:rsid w:val="00925146"/>
    <w:rsid w:val="0092569D"/>
    <w:rsid w:val="00925700"/>
    <w:rsid w:val="00927250"/>
    <w:rsid w:val="0093069B"/>
    <w:rsid w:val="009316D3"/>
    <w:rsid w:val="00933A5B"/>
    <w:rsid w:val="009368F3"/>
    <w:rsid w:val="00937F72"/>
    <w:rsid w:val="0094028C"/>
    <w:rsid w:val="0094131D"/>
    <w:rsid w:val="00941496"/>
    <w:rsid w:val="00942180"/>
    <w:rsid w:val="00943AFE"/>
    <w:rsid w:val="00944432"/>
    <w:rsid w:val="00944DBE"/>
    <w:rsid w:val="00945628"/>
    <w:rsid w:val="00945911"/>
    <w:rsid w:val="00946FE2"/>
    <w:rsid w:val="009500B0"/>
    <w:rsid w:val="00950F02"/>
    <w:rsid w:val="00951A4C"/>
    <w:rsid w:val="00953687"/>
    <w:rsid w:val="00954C4C"/>
    <w:rsid w:val="00954ED0"/>
    <w:rsid w:val="00955397"/>
    <w:rsid w:val="0095599B"/>
    <w:rsid w:val="0095740E"/>
    <w:rsid w:val="009576F7"/>
    <w:rsid w:val="00962C24"/>
    <w:rsid w:val="00964022"/>
    <w:rsid w:val="009652B9"/>
    <w:rsid w:val="00965940"/>
    <w:rsid w:val="00972166"/>
    <w:rsid w:val="00973543"/>
    <w:rsid w:val="009737BD"/>
    <w:rsid w:val="00973B15"/>
    <w:rsid w:val="0097560E"/>
    <w:rsid w:val="00975C9D"/>
    <w:rsid w:val="009804B4"/>
    <w:rsid w:val="00981599"/>
    <w:rsid w:val="00982BB7"/>
    <w:rsid w:val="009833ED"/>
    <w:rsid w:val="00985286"/>
    <w:rsid w:val="00986844"/>
    <w:rsid w:val="0099054D"/>
    <w:rsid w:val="00990614"/>
    <w:rsid w:val="00990D4C"/>
    <w:rsid w:val="00991444"/>
    <w:rsid w:val="00991B43"/>
    <w:rsid w:val="00991E0E"/>
    <w:rsid w:val="009935C2"/>
    <w:rsid w:val="009940C7"/>
    <w:rsid w:val="00994520"/>
    <w:rsid w:val="00994FA3"/>
    <w:rsid w:val="00995FFE"/>
    <w:rsid w:val="009967E6"/>
    <w:rsid w:val="00996B04"/>
    <w:rsid w:val="00997E8F"/>
    <w:rsid w:val="009A0295"/>
    <w:rsid w:val="009A24F8"/>
    <w:rsid w:val="009A28B3"/>
    <w:rsid w:val="009A3095"/>
    <w:rsid w:val="009A3B8E"/>
    <w:rsid w:val="009A472D"/>
    <w:rsid w:val="009A57CC"/>
    <w:rsid w:val="009A6958"/>
    <w:rsid w:val="009A773D"/>
    <w:rsid w:val="009B06E2"/>
    <w:rsid w:val="009B3230"/>
    <w:rsid w:val="009B5472"/>
    <w:rsid w:val="009B592C"/>
    <w:rsid w:val="009B5B55"/>
    <w:rsid w:val="009B5C8A"/>
    <w:rsid w:val="009B62E4"/>
    <w:rsid w:val="009C10D8"/>
    <w:rsid w:val="009C20CB"/>
    <w:rsid w:val="009C24BA"/>
    <w:rsid w:val="009C45A9"/>
    <w:rsid w:val="009C4CD1"/>
    <w:rsid w:val="009D1D9E"/>
    <w:rsid w:val="009D2971"/>
    <w:rsid w:val="009D31C8"/>
    <w:rsid w:val="009D408F"/>
    <w:rsid w:val="009D521C"/>
    <w:rsid w:val="009D64B4"/>
    <w:rsid w:val="009D656B"/>
    <w:rsid w:val="009D69B0"/>
    <w:rsid w:val="009D797E"/>
    <w:rsid w:val="009E19A9"/>
    <w:rsid w:val="009E2A06"/>
    <w:rsid w:val="009E31B8"/>
    <w:rsid w:val="009E329C"/>
    <w:rsid w:val="009E7E36"/>
    <w:rsid w:val="009F0F35"/>
    <w:rsid w:val="009F2C5E"/>
    <w:rsid w:val="009F36F3"/>
    <w:rsid w:val="009F3C05"/>
    <w:rsid w:val="009F4582"/>
    <w:rsid w:val="009F5C92"/>
    <w:rsid w:val="009F7019"/>
    <w:rsid w:val="00A01F85"/>
    <w:rsid w:val="00A031B2"/>
    <w:rsid w:val="00A0336F"/>
    <w:rsid w:val="00A04AFE"/>
    <w:rsid w:val="00A05E05"/>
    <w:rsid w:val="00A05E26"/>
    <w:rsid w:val="00A065F2"/>
    <w:rsid w:val="00A07023"/>
    <w:rsid w:val="00A076B6"/>
    <w:rsid w:val="00A07BB7"/>
    <w:rsid w:val="00A1261A"/>
    <w:rsid w:val="00A14E80"/>
    <w:rsid w:val="00A16E41"/>
    <w:rsid w:val="00A1753B"/>
    <w:rsid w:val="00A21043"/>
    <w:rsid w:val="00A24150"/>
    <w:rsid w:val="00A24EFE"/>
    <w:rsid w:val="00A2537B"/>
    <w:rsid w:val="00A263A6"/>
    <w:rsid w:val="00A2790B"/>
    <w:rsid w:val="00A305A1"/>
    <w:rsid w:val="00A31D8D"/>
    <w:rsid w:val="00A3216F"/>
    <w:rsid w:val="00A328FD"/>
    <w:rsid w:val="00A334F6"/>
    <w:rsid w:val="00A33810"/>
    <w:rsid w:val="00A3473E"/>
    <w:rsid w:val="00A3610F"/>
    <w:rsid w:val="00A3777E"/>
    <w:rsid w:val="00A3786E"/>
    <w:rsid w:val="00A425A1"/>
    <w:rsid w:val="00A442B5"/>
    <w:rsid w:val="00A4479C"/>
    <w:rsid w:val="00A45F2C"/>
    <w:rsid w:val="00A504EA"/>
    <w:rsid w:val="00A5498C"/>
    <w:rsid w:val="00A55027"/>
    <w:rsid w:val="00A556AE"/>
    <w:rsid w:val="00A569AB"/>
    <w:rsid w:val="00A57226"/>
    <w:rsid w:val="00A62F04"/>
    <w:rsid w:val="00A63486"/>
    <w:rsid w:val="00A64493"/>
    <w:rsid w:val="00A65B9D"/>
    <w:rsid w:val="00A65CAC"/>
    <w:rsid w:val="00A65D29"/>
    <w:rsid w:val="00A71BDE"/>
    <w:rsid w:val="00A73C17"/>
    <w:rsid w:val="00A74006"/>
    <w:rsid w:val="00A77BF2"/>
    <w:rsid w:val="00A80896"/>
    <w:rsid w:val="00A80E19"/>
    <w:rsid w:val="00A8104E"/>
    <w:rsid w:val="00A82CC3"/>
    <w:rsid w:val="00A844B5"/>
    <w:rsid w:val="00A849CA"/>
    <w:rsid w:val="00A86E66"/>
    <w:rsid w:val="00A87D03"/>
    <w:rsid w:val="00A92692"/>
    <w:rsid w:val="00A93895"/>
    <w:rsid w:val="00A939F2"/>
    <w:rsid w:val="00A9469E"/>
    <w:rsid w:val="00A96C49"/>
    <w:rsid w:val="00AA0DAD"/>
    <w:rsid w:val="00AA1432"/>
    <w:rsid w:val="00AA1A82"/>
    <w:rsid w:val="00AA2220"/>
    <w:rsid w:val="00AA24BA"/>
    <w:rsid w:val="00AA306D"/>
    <w:rsid w:val="00AA3137"/>
    <w:rsid w:val="00AA6A40"/>
    <w:rsid w:val="00AA6A9A"/>
    <w:rsid w:val="00AB0D4D"/>
    <w:rsid w:val="00AB19BC"/>
    <w:rsid w:val="00AB2268"/>
    <w:rsid w:val="00AB2712"/>
    <w:rsid w:val="00AB3760"/>
    <w:rsid w:val="00AB3EB3"/>
    <w:rsid w:val="00AB5536"/>
    <w:rsid w:val="00AB573C"/>
    <w:rsid w:val="00AB5A7A"/>
    <w:rsid w:val="00AB5B6D"/>
    <w:rsid w:val="00AB6194"/>
    <w:rsid w:val="00AB64DD"/>
    <w:rsid w:val="00AB6939"/>
    <w:rsid w:val="00AB77DD"/>
    <w:rsid w:val="00AC0149"/>
    <w:rsid w:val="00AC0373"/>
    <w:rsid w:val="00AC3966"/>
    <w:rsid w:val="00AC4680"/>
    <w:rsid w:val="00AC46C8"/>
    <w:rsid w:val="00AC5D7F"/>
    <w:rsid w:val="00AD025B"/>
    <w:rsid w:val="00AD0342"/>
    <w:rsid w:val="00AD0555"/>
    <w:rsid w:val="00AD0E6D"/>
    <w:rsid w:val="00AD1C75"/>
    <w:rsid w:val="00AD22E0"/>
    <w:rsid w:val="00AD477F"/>
    <w:rsid w:val="00AD4AD7"/>
    <w:rsid w:val="00AD5A9E"/>
    <w:rsid w:val="00AE0AD7"/>
    <w:rsid w:val="00AE1213"/>
    <w:rsid w:val="00AE27DC"/>
    <w:rsid w:val="00AE3128"/>
    <w:rsid w:val="00AE3154"/>
    <w:rsid w:val="00AE4B32"/>
    <w:rsid w:val="00AE60B1"/>
    <w:rsid w:val="00AE6B20"/>
    <w:rsid w:val="00AE76A3"/>
    <w:rsid w:val="00AF163D"/>
    <w:rsid w:val="00AF231A"/>
    <w:rsid w:val="00AF2351"/>
    <w:rsid w:val="00AF2460"/>
    <w:rsid w:val="00AF3D6B"/>
    <w:rsid w:val="00AF7A34"/>
    <w:rsid w:val="00B01386"/>
    <w:rsid w:val="00B01809"/>
    <w:rsid w:val="00B01D88"/>
    <w:rsid w:val="00B021F8"/>
    <w:rsid w:val="00B03036"/>
    <w:rsid w:val="00B0662C"/>
    <w:rsid w:val="00B06949"/>
    <w:rsid w:val="00B069FC"/>
    <w:rsid w:val="00B11A58"/>
    <w:rsid w:val="00B1327A"/>
    <w:rsid w:val="00B132D8"/>
    <w:rsid w:val="00B146B4"/>
    <w:rsid w:val="00B171EE"/>
    <w:rsid w:val="00B173F4"/>
    <w:rsid w:val="00B207E8"/>
    <w:rsid w:val="00B214AB"/>
    <w:rsid w:val="00B24679"/>
    <w:rsid w:val="00B26AAC"/>
    <w:rsid w:val="00B2707A"/>
    <w:rsid w:val="00B30612"/>
    <w:rsid w:val="00B306BF"/>
    <w:rsid w:val="00B3128F"/>
    <w:rsid w:val="00B326F9"/>
    <w:rsid w:val="00B34894"/>
    <w:rsid w:val="00B35166"/>
    <w:rsid w:val="00B35B93"/>
    <w:rsid w:val="00B37CB8"/>
    <w:rsid w:val="00B37F9F"/>
    <w:rsid w:val="00B402B1"/>
    <w:rsid w:val="00B42220"/>
    <w:rsid w:val="00B43239"/>
    <w:rsid w:val="00B437CA"/>
    <w:rsid w:val="00B4462C"/>
    <w:rsid w:val="00B45212"/>
    <w:rsid w:val="00B4531D"/>
    <w:rsid w:val="00B457FB"/>
    <w:rsid w:val="00B45B90"/>
    <w:rsid w:val="00B460AE"/>
    <w:rsid w:val="00B46BE2"/>
    <w:rsid w:val="00B471C3"/>
    <w:rsid w:val="00B51087"/>
    <w:rsid w:val="00B52A03"/>
    <w:rsid w:val="00B53850"/>
    <w:rsid w:val="00B53B7D"/>
    <w:rsid w:val="00B53E47"/>
    <w:rsid w:val="00B542BB"/>
    <w:rsid w:val="00B55628"/>
    <w:rsid w:val="00B55CE7"/>
    <w:rsid w:val="00B564BF"/>
    <w:rsid w:val="00B56BCE"/>
    <w:rsid w:val="00B57670"/>
    <w:rsid w:val="00B57917"/>
    <w:rsid w:val="00B60941"/>
    <w:rsid w:val="00B60992"/>
    <w:rsid w:val="00B618C1"/>
    <w:rsid w:val="00B62B53"/>
    <w:rsid w:val="00B62FFE"/>
    <w:rsid w:val="00B630EB"/>
    <w:rsid w:val="00B640CF"/>
    <w:rsid w:val="00B64EEA"/>
    <w:rsid w:val="00B67AD6"/>
    <w:rsid w:val="00B71AD0"/>
    <w:rsid w:val="00B71CFF"/>
    <w:rsid w:val="00B73D03"/>
    <w:rsid w:val="00B7480F"/>
    <w:rsid w:val="00B74F28"/>
    <w:rsid w:val="00B750E5"/>
    <w:rsid w:val="00B75159"/>
    <w:rsid w:val="00B76113"/>
    <w:rsid w:val="00B776BD"/>
    <w:rsid w:val="00B8004C"/>
    <w:rsid w:val="00B80E40"/>
    <w:rsid w:val="00B81831"/>
    <w:rsid w:val="00B81B7C"/>
    <w:rsid w:val="00B8457A"/>
    <w:rsid w:val="00B84FCA"/>
    <w:rsid w:val="00B85DF7"/>
    <w:rsid w:val="00B85E05"/>
    <w:rsid w:val="00B87656"/>
    <w:rsid w:val="00B90619"/>
    <w:rsid w:val="00B93BA4"/>
    <w:rsid w:val="00B94373"/>
    <w:rsid w:val="00B95AE7"/>
    <w:rsid w:val="00B97C85"/>
    <w:rsid w:val="00BA1D0A"/>
    <w:rsid w:val="00BA2114"/>
    <w:rsid w:val="00BA2C89"/>
    <w:rsid w:val="00BA413C"/>
    <w:rsid w:val="00BA446B"/>
    <w:rsid w:val="00BA71BC"/>
    <w:rsid w:val="00BA7BE3"/>
    <w:rsid w:val="00BA7C22"/>
    <w:rsid w:val="00BB13DB"/>
    <w:rsid w:val="00BB144C"/>
    <w:rsid w:val="00BB4908"/>
    <w:rsid w:val="00BB58FD"/>
    <w:rsid w:val="00BB5CE5"/>
    <w:rsid w:val="00BC091B"/>
    <w:rsid w:val="00BC1465"/>
    <w:rsid w:val="00BC15A5"/>
    <w:rsid w:val="00BC2644"/>
    <w:rsid w:val="00BC3D24"/>
    <w:rsid w:val="00BC5159"/>
    <w:rsid w:val="00BC5732"/>
    <w:rsid w:val="00BC6B4D"/>
    <w:rsid w:val="00BD079B"/>
    <w:rsid w:val="00BD1FB6"/>
    <w:rsid w:val="00BD3204"/>
    <w:rsid w:val="00BD40BB"/>
    <w:rsid w:val="00BD4A52"/>
    <w:rsid w:val="00BD6D6C"/>
    <w:rsid w:val="00BD7D0D"/>
    <w:rsid w:val="00BD7F8D"/>
    <w:rsid w:val="00BE0601"/>
    <w:rsid w:val="00BE1EAF"/>
    <w:rsid w:val="00BE2390"/>
    <w:rsid w:val="00BE2E1E"/>
    <w:rsid w:val="00BE3639"/>
    <w:rsid w:val="00BE3FED"/>
    <w:rsid w:val="00BE4F3E"/>
    <w:rsid w:val="00BE566B"/>
    <w:rsid w:val="00BE6216"/>
    <w:rsid w:val="00BE700B"/>
    <w:rsid w:val="00BE7070"/>
    <w:rsid w:val="00BE7740"/>
    <w:rsid w:val="00BF1DBA"/>
    <w:rsid w:val="00BF34E6"/>
    <w:rsid w:val="00BF40A5"/>
    <w:rsid w:val="00BF4188"/>
    <w:rsid w:val="00BF5D0A"/>
    <w:rsid w:val="00BF67B2"/>
    <w:rsid w:val="00BF6956"/>
    <w:rsid w:val="00BF7AEB"/>
    <w:rsid w:val="00BF7B6D"/>
    <w:rsid w:val="00C00DEF"/>
    <w:rsid w:val="00C010AA"/>
    <w:rsid w:val="00C01B18"/>
    <w:rsid w:val="00C01E6F"/>
    <w:rsid w:val="00C0241C"/>
    <w:rsid w:val="00C0318E"/>
    <w:rsid w:val="00C03811"/>
    <w:rsid w:val="00C04A9A"/>
    <w:rsid w:val="00C06C3B"/>
    <w:rsid w:val="00C108F5"/>
    <w:rsid w:val="00C113AA"/>
    <w:rsid w:val="00C14853"/>
    <w:rsid w:val="00C159DB"/>
    <w:rsid w:val="00C15D56"/>
    <w:rsid w:val="00C16405"/>
    <w:rsid w:val="00C1751A"/>
    <w:rsid w:val="00C17D0B"/>
    <w:rsid w:val="00C20584"/>
    <w:rsid w:val="00C20D86"/>
    <w:rsid w:val="00C22467"/>
    <w:rsid w:val="00C258A2"/>
    <w:rsid w:val="00C25A8A"/>
    <w:rsid w:val="00C2702A"/>
    <w:rsid w:val="00C2788A"/>
    <w:rsid w:val="00C33DD5"/>
    <w:rsid w:val="00C33F44"/>
    <w:rsid w:val="00C341BD"/>
    <w:rsid w:val="00C344CF"/>
    <w:rsid w:val="00C346CC"/>
    <w:rsid w:val="00C366D0"/>
    <w:rsid w:val="00C44408"/>
    <w:rsid w:val="00C4580C"/>
    <w:rsid w:val="00C46B7C"/>
    <w:rsid w:val="00C47223"/>
    <w:rsid w:val="00C47609"/>
    <w:rsid w:val="00C47F09"/>
    <w:rsid w:val="00C50342"/>
    <w:rsid w:val="00C5058E"/>
    <w:rsid w:val="00C50D1F"/>
    <w:rsid w:val="00C51B7D"/>
    <w:rsid w:val="00C51BF6"/>
    <w:rsid w:val="00C52610"/>
    <w:rsid w:val="00C5367A"/>
    <w:rsid w:val="00C55BA0"/>
    <w:rsid w:val="00C56E88"/>
    <w:rsid w:val="00C57204"/>
    <w:rsid w:val="00C5746B"/>
    <w:rsid w:val="00C57B75"/>
    <w:rsid w:val="00C57C2A"/>
    <w:rsid w:val="00C60F03"/>
    <w:rsid w:val="00C60F98"/>
    <w:rsid w:val="00C61F1A"/>
    <w:rsid w:val="00C628B9"/>
    <w:rsid w:val="00C62983"/>
    <w:rsid w:val="00C63984"/>
    <w:rsid w:val="00C64148"/>
    <w:rsid w:val="00C64394"/>
    <w:rsid w:val="00C64D65"/>
    <w:rsid w:val="00C65D47"/>
    <w:rsid w:val="00C66DBE"/>
    <w:rsid w:val="00C675FD"/>
    <w:rsid w:val="00C67ECC"/>
    <w:rsid w:val="00C70224"/>
    <w:rsid w:val="00C71BF5"/>
    <w:rsid w:val="00C753F6"/>
    <w:rsid w:val="00C7566F"/>
    <w:rsid w:val="00C75EAC"/>
    <w:rsid w:val="00C76C7F"/>
    <w:rsid w:val="00C76EBE"/>
    <w:rsid w:val="00C77A6E"/>
    <w:rsid w:val="00C802F2"/>
    <w:rsid w:val="00C80B46"/>
    <w:rsid w:val="00C83366"/>
    <w:rsid w:val="00C837A5"/>
    <w:rsid w:val="00C842C1"/>
    <w:rsid w:val="00C84EED"/>
    <w:rsid w:val="00C86793"/>
    <w:rsid w:val="00C8707D"/>
    <w:rsid w:val="00C8724F"/>
    <w:rsid w:val="00C9058D"/>
    <w:rsid w:val="00C944D9"/>
    <w:rsid w:val="00CA25BF"/>
    <w:rsid w:val="00CA360D"/>
    <w:rsid w:val="00CA4F98"/>
    <w:rsid w:val="00CA710B"/>
    <w:rsid w:val="00CB0419"/>
    <w:rsid w:val="00CB1D14"/>
    <w:rsid w:val="00CB2559"/>
    <w:rsid w:val="00CB3F1C"/>
    <w:rsid w:val="00CB4443"/>
    <w:rsid w:val="00CB4533"/>
    <w:rsid w:val="00CB46F2"/>
    <w:rsid w:val="00CB6EDA"/>
    <w:rsid w:val="00CC1201"/>
    <w:rsid w:val="00CC1BCC"/>
    <w:rsid w:val="00CC334C"/>
    <w:rsid w:val="00CC3D87"/>
    <w:rsid w:val="00CC3EA7"/>
    <w:rsid w:val="00CC52B2"/>
    <w:rsid w:val="00CC5C22"/>
    <w:rsid w:val="00CC6143"/>
    <w:rsid w:val="00CC6922"/>
    <w:rsid w:val="00CC6C3F"/>
    <w:rsid w:val="00CD02A7"/>
    <w:rsid w:val="00CD0830"/>
    <w:rsid w:val="00CD3202"/>
    <w:rsid w:val="00CD371A"/>
    <w:rsid w:val="00CD6583"/>
    <w:rsid w:val="00CE0498"/>
    <w:rsid w:val="00CE0E76"/>
    <w:rsid w:val="00CE1522"/>
    <w:rsid w:val="00CE1DE7"/>
    <w:rsid w:val="00CE3070"/>
    <w:rsid w:val="00CE6891"/>
    <w:rsid w:val="00CF0648"/>
    <w:rsid w:val="00CF16CB"/>
    <w:rsid w:val="00CF2A17"/>
    <w:rsid w:val="00CF4479"/>
    <w:rsid w:val="00CF7FC9"/>
    <w:rsid w:val="00D01AA6"/>
    <w:rsid w:val="00D02582"/>
    <w:rsid w:val="00D02CCC"/>
    <w:rsid w:val="00D03439"/>
    <w:rsid w:val="00D03EDA"/>
    <w:rsid w:val="00D03FB9"/>
    <w:rsid w:val="00D04FB4"/>
    <w:rsid w:val="00D0683F"/>
    <w:rsid w:val="00D06A22"/>
    <w:rsid w:val="00D07444"/>
    <w:rsid w:val="00D074E7"/>
    <w:rsid w:val="00D11175"/>
    <w:rsid w:val="00D1348E"/>
    <w:rsid w:val="00D14AC0"/>
    <w:rsid w:val="00D14D1C"/>
    <w:rsid w:val="00D14F06"/>
    <w:rsid w:val="00D15BC1"/>
    <w:rsid w:val="00D15EA6"/>
    <w:rsid w:val="00D20DA6"/>
    <w:rsid w:val="00D2167E"/>
    <w:rsid w:val="00D217AC"/>
    <w:rsid w:val="00D23986"/>
    <w:rsid w:val="00D242A5"/>
    <w:rsid w:val="00D2437D"/>
    <w:rsid w:val="00D24997"/>
    <w:rsid w:val="00D2639B"/>
    <w:rsid w:val="00D30C48"/>
    <w:rsid w:val="00D31AFA"/>
    <w:rsid w:val="00D31BBF"/>
    <w:rsid w:val="00D31E2C"/>
    <w:rsid w:val="00D32EC9"/>
    <w:rsid w:val="00D34CCC"/>
    <w:rsid w:val="00D34D63"/>
    <w:rsid w:val="00D40341"/>
    <w:rsid w:val="00D40C04"/>
    <w:rsid w:val="00D4182E"/>
    <w:rsid w:val="00D41EFB"/>
    <w:rsid w:val="00D4446A"/>
    <w:rsid w:val="00D453CD"/>
    <w:rsid w:val="00D50833"/>
    <w:rsid w:val="00D517D9"/>
    <w:rsid w:val="00D518DA"/>
    <w:rsid w:val="00D523AC"/>
    <w:rsid w:val="00D544CE"/>
    <w:rsid w:val="00D5635E"/>
    <w:rsid w:val="00D5660F"/>
    <w:rsid w:val="00D56BC9"/>
    <w:rsid w:val="00D5734D"/>
    <w:rsid w:val="00D61273"/>
    <w:rsid w:val="00D627B9"/>
    <w:rsid w:val="00D62D24"/>
    <w:rsid w:val="00D633EF"/>
    <w:rsid w:val="00D64127"/>
    <w:rsid w:val="00D64231"/>
    <w:rsid w:val="00D64835"/>
    <w:rsid w:val="00D65455"/>
    <w:rsid w:val="00D66BF4"/>
    <w:rsid w:val="00D67EFB"/>
    <w:rsid w:val="00D70074"/>
    <w:rsid w:val="00D70BAD"/>
    <w:rsid w:val="00D70E4B"/>
    <w:rsid w:val="00D71AD1"/>
    <w:rsid w:val="00D71EF2"/>
    <w:rsid w:val="00D72406"/>
    <w:rsid w:val="00D72D78"/>
    <w:rsid w:val="00D750E3"/>
    <w:rsid w:val="00D75CAC"/>
    <w:rsid w:val="00D76E8B"/>
    <w:rsid w:val="00D80311"/>
    <w:rsid w:val="00D80B86"/>
    <w:rsid w:val="00D812A5"/>
    <w:rsid w:val="00D814E3"/>
    <w:rsid w:val="00D84CCC"/>
    <w:rsid w:val="00D850E2"/>
    <w:rsid w:val="00D85FB1"/>
    <w:rsid w:val="00D8614F"/>
    <w:rsid w:val="00D86803"/>
    <w:rsid w:val="00D873DA"/>
    <w:rsid w:val="00D8747E"/>
    <w:rsid w:val="00D87EBD"/>
    <w:rsid w:val="00D927CF"/>
    <w:rsid w:val="00D92A35"/>
    <w:rsid w:val="00D931D7"/>
    <w:rsid w:val="00D94892"/>
    <w:rsid w:val="00D94B23"/>
    <w:rsid w:val="00D94D1A"/>
    <w:rsid w:val="00D95EC5"/>
    <w:rsid w:val="00D95F61"/>
    <w:rsid w:val="00D96173"/>
    <w:rsid w:val="00DA04ED"/>
    <w:rsid w:val="00DA0E82"/>
    <w:rsid w:val="00DA1088"/>
    <w:rsid w:val="00DA3E44"/>
    <w:rsid w:val="00DA5154"/>
    <w:rsid w:val="00DA5867"/>
    <w:rsid w:val="00DA5A44"/>
    <w:rsid w:val="00DA5FEB"/>
    <w:rsid w:val="00DA60F2"/>
    <w:rsid w:val="00DA76F4"/>
    <w:rsid w:val="00DA78FC"/>
    <w:rsid w:val="00DB0734"/>
    <w:rsid w:val="00DB1B1E"/>
    <w:rsid w:val="00DB369B"/>
    <w:rsid w:val="00DB3F83"/>
    <w:rsid w:val="00DB53D6"/>
    <w:rsid w:val="00DB6AF3"/>
    <w:rsid w:val="00DB6DE5"/>
    <w:rsid w:val="00DB70E7"/>
    <w:rsid w:val="00DC03D4"/>
    <w:rsid w:val="00DC043F"/>
    <w:rsid w:val="00DC1A43"/>
    <w:rsid w:val="00DC1B99"/>
    <w:rsid w:val="00DC1F36"/>
    <w:rsid w:val="00DC25BF"/>
    <w:rsid w:val="00DC3488"/>
    <w:rsid w:val="00DC3F1B"/>
    <w:rsid w:val="00DC4D78"/>
    <w:rsid w:val="00DC50D7"/>
    <w:rsid w:val="00DD0166"/>
    <w:rsid w:val="00DD13E2"/>
    <w:rsid w:val="00DD1A0C"/>
    <w:rsid w:val="00DD1E33"/>
    <w:rsid w:val="00DD35B8"/>
    <w:rsid w:val="00DD4174"/>
    <w:rsid w:val="00DD55A1"/>
    <w:rsid w:val="00DD6C6A"/>
    <w:rsid w:val="00DD709B"/>
    <w:rsid w:val="00DE2342"/>
    <w:rsid w:val="00DE2C2A"/>
    <w:rsid w:val="00DE3648"/>
    <w:rsid w:val="00DE3657"/>
    <w:rsid w:val="00DE4ABD"/>
    <w:rsid w:val="00DE5CD9"/>
    <w:rsid w:val="00DE68A3"/>
    <w:rsid w:val="00DF2F8C"/>
    <w:rsid w:val="00DF464F"/>
    <w:rsid w:val="00DF534C"/>
    <w:rsid w:val="00DF624B"/>
    <w:rsid w:val="00DF63CB"/>
    <w:rsid w:val="00DF6953"/>
    <w:rsid w:val="00DF6B1F"/>
    <w:rsid w:val="00DF713E"/>
    <w:rsid w:val="00DF742D"/>
    <w:rsid w:val="00DF77FF"/>
    <w:rsid w:val="00E0148E"/>
    <w:rsid w:val="00E030F6"/>
    <w:rsid w:val="00E03D60"/>
    <w:rsid w:val="00E0462C"/>
    <w:rsid w:val="00E04C84"/>
    <w:rsid w:val="00E109DE"/>
    <w:rsid w:val="00E11A27"/>
    <w:rsid w:val="00E139EC"/>
    <w:rsid w:val="00E15017"/>
    <w:rsid w:val="00E1527A"/>
    <w:rsid w:val="00E1561D"/>
    <w:rsid w:val="00E177B0"/>
    <w:rsid w:val="00E17D6E"/>
    <w:rsid w:val="00E21EC9"/>
    <w:rsid w:val="00E2254C"/>
    <w:rsid w:val="00E22789"/>
    <w:rsid w:val="00E234A4"/>
    <w:rsid w:val="00E23E3B"/>
    <w:rsid w:val="00E245AF"/>
    <w:rsid w:val="00E24FF8"/>
    <w:rsid w:val="00E2516A"/>
    <w:rsid w:val="00E2528A"/>
    <w:rsid w:val="00E263C7"/>
    <w:rsid w:val="00E2653F"/>
    <w:rsid w:val="00E2736C"/>
    <w:rsid w:val="00E30D77"/>
    <w:rsid w:val="00E328F8"/>
    <w:rsid w:val="00E33281"/>
    <w:rsid w:val="00E3357C"/>
    <w:rsid w:val="00E376C4"/>
    <w:rsid w:val="00E40816"/>
    <w:rsid w:val="00E41912"/>
    <w:rsid w:val="00E41A34"/>
    <w:rsid w:val="00E434FD"/>
    <w:rsid w:val="00E4461F"/>
    <w:rsid w:val="00E44B49"/>
    <w:rsid w:val="00E466AD"/>
    <w:rsid w:val="00E47252"/>
    <w:rsid w:val="00E478A8"/>
    <w:rsid w:val="00E47BFD"/>
    <w:rsid w:val="00E52445"/>
    <w:rsid w:val="00E52642"/>
    <w:rsid w:val="00E5280E"/>
    <w:rsid w:val="00E52B66"/>
    <w:rsid w:val="00E53ED3"/>
    <w:rsid w:val="00E54086"/>
    <w:rsid w:val="00E547D6"/>
    <w:rsid w:val="00E5612D"/>
    <w:rsid w:val="00E623CF"/>
    <w:rsid w:val="00E6244C"/>
    <w:rsid w:val="00E630EF"/>
    <w:rsid w:val="00E65224"/>
    <w:rsid w:val="00E66A8F"/>
    <w:rsid w:val="00E66F9D"/>
    <w:rsid w:val="00E71D68"/>
    <w:rsid w:val="00E71E59"/>
    <w:rsid w:val="00E72268"/>
    <w:rsid w:val="00E7269F"/>
    <w:rsid w:val="00E73B94"/>
    <w:rsid w:val="00E75C7C"/>
    <w:rsid w:val="00E75CE5"/>
    <w:rsid w:val="00E7610F"/>
    <w:rsid w:val="00E76B8B"/>
    <w:rsid w:val="00E77F64"/>
    <w:rsid w:val="00E77FAF"/>
    <w:rsid w:val="00E81D20"/>
    <w:rsid w:val="00E81DF4"/>
    <w:rsid w:val="00E823FD"/>
    <w:rsid w:val="00E84322"/>
    <w:rsid w:val="00E86651"/>
    <w:rsid w:val="00E87A3F"/>
    <w:rsid w:val="00E87D0E"/>
    <w:rsid w:val="00E90D63"/>
    <w:rsid w:val="00E917CF"/>
    <w:rsid w:val="00E91F18"/>
    <w:rsid w:val="00E93223"/>
    <w:rsid w:val="00E93B39"/>
    <w:rsid w:val="00E94C8F"/>
    <w:rsid w:val="00E96337"/>
    <w:rsid w:val="00E9770C"/>
    <w:rsid w:val="00EA0C99"/>
    <w:rsid w:val="00EA12DB"/>
    <w:rsid w:val="00EA1EAE"/>
    <w:rsid w:val="00EA2296"/>
    <w:rsid w:val="00EA2653"/>
    <w:rsid w:val="00EA37CF"/>
    <w:rsid w:val="00EA3802"/>
    <w:rsid w:val="00EA3830"/>
    <w:rsid w:val="00EA3CBA"/>
    <w:rsid w:val="00EA400C"/>
    <w:rsid w:val="00EA4860"/>
    <w:rsid w:val="00EA55DC"/>
    <w:rsid w:val="00EA5C4B"/>
    <w:rsid w:val="00EA68F4"/>
    <w:rsid w:val="00EA6DBD"/>
    <w:rsid w:val="00EA779D"/>
    <w:rsid w:val="00EA7EE4"/>
    <w:rsid w:val="00EA7EED"/>
    <w:rsid w:val="00EB0942"/>
    <w:rsid w:val="00EB0BDF"/>
    <w:rsid w:val="00EB0C3F"/>
    <w:rsid w:val="00EB1416"/>
    <w:rsid w:val="00EB19A2"/>
    <w:rsid w:val="00EB3152"/>
    <w:rsid w:val="00EB44D6"/>
    <w:rsid w:val="00EB5887"/>
    <w:rsid w:val="00EB5D20"/>
    <w:rsid w:val="00EB619B"/>
    <w:rsid w:val="00EB6733"/>
    <w:rsid w:val="00EB6B40"/>
    <w:rsid w:val="00EB6B99"/>
    <w:rsid w:val="00EB6C7F"/>
    <w:rsid w:val="00EB7DDC"/>
    <w:rsid w:val="00EC1A00"/>
    <w:rsid w:val="00EC1EB3"/>
    <w:rsid w:val="00EC3C15"/>
    <w:rsid w:val="00EC570A"/>
    <w:rsid w:val="00EC5994"/>
    <w:rsid w:val="00EC5F82"/>
    <w:rsid w:val="00EC62BC"/>
    <w:rsid w:val="00ED08BE"/>
    <w:rsid w:val="00ED0F2D"/>
    <w:rsid w:val="00ED28B1"/>
    <w:rsid w:val="00ED3142"/>
    <w:rsid w:val="00ED3298"/>
    <w:rsid w:val="00ED34A5"/>
    <w:rsid w:val="00ED6A7F"/>
    <w:rsid w:val="00EE1469"/>
    <w:rsid w:val="00EE1C63"/>
    <w:rsid w:val="00EE2C78"/>
    <w:rsid w:val="00EE3522"/>
    <w:rsid w:val="00EE44F5"/>
    <w:rsid w:val="00EE468B"/>
    <w:rsid w:val="00EE7840"/>
    <w:rsid w:val="00EF08CF"/>
    <w:rsid w:val="00EF0C35"/>
    <w:rsid w:val="00EF1EE7"/>
    <w:rsid w:val="00EF328C"/>
    <w:rsid w:val="00EF35AC"/>
    <w:rsid w:val="00EF4BEA"/>
    <w:rsid w:val="00EF5D1A"/>
    <w:rsid w:val="00EF63D0"/>
    <w:rsid w:val="00EF6DF9"/>
    <w:rsid w:val="00EF7261"/>
    <w:rsid w:val="00F00747"/>
    <w:rsid w:val="00F036C1"/>
    <w:rsid w:val="00F050F5"/>
    <w:rsid w:val="00F05731"/>
    <w:rsid w:val="00F05EF9"/>
    <w:rsid w:val="00F06832"/>
    <w:rsid w:val="00F07C8E"/>
    <w:rsid w:val="00F10C88"/>
    <w:rsid w:val="00F11683"/>
    <w:rsid w:val="00F118B6"/>
    <w:rsid w:val="00F12091"/>
    <w:rsid w:val="00F12641"/>
    <w:rsid w:val="00F13671"/>
    <w:rsid w:val="00F15E4D"/>
    <w:rsid w:val="00F1683E"/>
    <w:rsid w:val="00F169B6"/>
    <w:rsid w:val="00F17088"/>
    <w:rsid w:val="00F17A20"/>
    <w:rsid w:val="00F21CB4"/>
    <w:rsid w:val="00F21F91"/>
    <w:rsid w:val="00F224F3"/>
    <w:rsid w:val="00F23229"/>
    <w:rsid w:val="00F232B8"/>
    <w:rsid w:val="00F2450C"/>
    <w:rsid w:val="00F24653"/>
    <w:rsid w:val="00F247AF"/>
    <w:rsid w:val="00F25F6A"/>
    <w:rsid w:val="00F26F2F"/>
    <w:rsid w:val="00F322E1"/>
    <w:rsid w:val="00F33074"/>
    <w:rsid w:val="00F33624"/>
    <w:rsid w:val="00F33861"/>
    <w:rsid w:val="00F3394A"/>
    <w:rsid w:val="00F3412B"/>
    <w:rsid w:val="00F341D1"/>
    <w:rsid w:val="00F35105"/>
    <w:rsid w:val="00F355B1"/>
    <w:rsid w:val="00F37CEE"/>
    <w:rsid w:val="00F4089F"/>
    <w:rsid w:val="00F426D3"/>
    <w:rsid w:val="00F45B7F"/>
    <w:rsid w:val="00F524A8"/>
    <w:rsid w:val="00F53079"/>
    <w:rsid w:val="00F5517C"/>
    <w:rsid w:val="00F55E55"/>
    <w:rsid w:val="00F5685A"/>
    <w:rsid w:val="00F60124"/>
    <w:rsid w:val="00F6083A"/>
    <w:rsid w:val="00F609EE"/>
    <w:rsid w:val="00F60AEC"/>
    <w:rsid w:val="00F62079"/>
    <w:rsid w:val="00F64189"/>
    <w:rsid w:val="00F641D0"/>
    <w:rsid w:val="00F6476A"/>
    <w:rsid w:val="00F64B98"/>
    <w:rsid w:val="00F65152"/>
    <w:rsid w:val="00F65EBC"/>
    <w:rsid w:val="00F66DFC"/>
    <w:rsid w:val="00F70978"/>
    <w:rsid w:val="00F71403"/>
    <w:rsid w:val="00F7271E"/>
    <w:rsid w:val="00F73CCA"/>
    <w:rsid w:val="00F74498"/>
    <w:rsid w:val="00F75497"/>
    <w:rsid w:val="00F75A3A"/>
    <w:rsid w:val="00F762C4"/>
    <w:rsid w:val="00F76E9E"/>
    <w:rsid w:val="00F81A25"/>
    <w:rsid w:val="00F83C55"/>
    <w:rsid w:val="00F85145"/>
    <w:rsid w:val="00F87743"/>
    <w:rsid w:val="00F91CF1"/>
    <w:rsid w:val="00F9367E"/>
    <w:rsid w:val="00F93708"/>
    <w:rsid w:val="00F93794"/>
    <w:rsid w:val="00F945C3"/>
    <w:rsid w:val="00F96602"/>
    <w:rsid w:val="00F96BD2"/>
    <w:rsid w:val="00F97E0C"/>
    <w:rsid w:val="00FA020A"/>
    <w:rsid w:val="00FA12DA"/>
    <w:rsid w:val="00FA218C"/>
    <w:rsid w:val="00FA282E"/>
    <w:rsid w:val="00FA4FE2"/>
    <w:rsid w:val="00FA56F2"/>
    <w:rsid w:val="00FA66E8"/>
    <w:rsid w:val="00FA7AA5"/>
    <w:rsid w:val="00FB07DC"/>
    <w:rsid w:val="00FB0FA0"/>
    <w:rsid w:val="00FB26CD"/>
    <w:rsid w:val="00FB3001"/>
    <w:rsid w:val="00FB4B95"/>
    <w:rsid w:val="00FB51FA"/>
    <w:rsid w:val="00FB52CD"/>
    <w:rsid w:val="00FB65A5"/>
    <w:rsid w:val="00FB7E8B"/>
    <w:rsid w:val="00FC08B5"/>
    <w:rsid w:val="00FC0A49"/>
    <w:rsid w:val="00FC2792"/>
    <w:rsid w:val="00FC382D"/>
    <w:rsid w:val="00FC4054"/>
    <w:rsid w:val="00FC7058"/>
    <w:rsid w:val="00FC783E"/>
    <w:rsid w:val="00FD0EAE"/>
    <w:rsid w:val="00FD1321"/>
    <w:rsid w:val="00FD14BE"/>
    <w:rsid w:val="00FD2C55"/>
    <w:rsid w:val="00FD478A"/>
    <w:rsid w:val="00FD4869"/>
    <w:rsid w:val="00FD6B17"/>
    <w:rsid w:val="00FD70EF"/>
    <w:rsid w:val="00FD74E7"/>
    <w:rsid w:val="00FE050E"/>
    <w:rsid w:val="00FE2222"/>
    <w:rsid w:val="00FE227A"/>
    <w:rsid w:val="00FE4996"/>
    <w:rsid w:val="00FE4D5E"/>
    <w:rsid w:val="00FE535B"/>
    <w:rsid w:val="00FE5720"/>
    <w:rsid w:val="00FE6185"/>
    <w:rsid w:val="00FF00B9"/>
    <w:rsid w:val="00FF0B74"/>
    <w:rsid w:val="00FF1441"/>
    <w:rsid w:val="00FF220B"/>
    <w:rsid w:val="00FF23F0"/>
    <w:rsid w:val="00FF368A"/>
    <w:rsid w:val="00FF49C6"/>
    <w:rsid w:val="00FF4A03"/>
    <w:rsid w:val="00FF75BE"/>
    <w:rsid w:val="00FF79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64D0F"/>
  <w15:docId w15:val="{93E526C7-242A-44D7-B686-D60E5314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E9A"/>
    <w:pPr>
      <w:jc w:val="both"/>
    </w:pPr>
    <w:rPr>
      <w:rFonts w:ascii="Arial" w:hAnsi="Arial" w:cs="Arial"/>
      <w:bCs/>
      <w:szCs w:val="24"/>
    </w:rPr>
  </w:style>
  <w:style w:type="paragraph" w:styleId="Titre1">
    <w:name w:val="heading 1"/>
    <w:basedOn w:val="Normal"/>
    <w:next w:val="Normal"/>
    <w:link w:val="Titre1Car"/>
    <w:qFormat/>
    <w:rsid w:val="00CE1522"/>
    <w:pPr>
      <w:keepNext/>
      <w:jc w:val="left"/>
      <w:outlineLvl w:val="0"/>
    </w:pPr>
    <w:rPr>
      <w:b/>
      <w:i/>
      <w:sz w:val="22"/>
      <w:szCs w:val="22"/>
    </w:rPr>
  </w:style>
  <w:style w:type="paragraph" w:styleId="Titre2">
    <w:name w:val="heading 2"/>
    <w:basedOn w:val="Normal"/>
    <w:next w:val="Normal"/>
    <w:link w:val="Titre2Car"/>
    <w:qFormat/>
    <w:rsid w:val="00E33281"/>
    <w:pPr>
      <w:keepNext/>
      <w:numPr>
        <w:numId w:val="5"/>
      </w:numPr>
      <w:spacing w:before="120"/>
      <w:outlineLvl w:val="1"/>
    </w:pPr>
    <w:rPr>
      <w:b/>
      <w:iCs/>
    </w:rPr>
  </w:style>
  <w:style w:type="paragraph" w:styleId="Titre3">
    <w:name w:val="heading 3"/>
    <w:basedOn w:val="Normal"/>
    <w:next w:val="Normal"/>
    <w:link w:val="Titre3Car"/>
    <w:qFormat/>
    <w:rsid w:val="005B7D3B"/>
    <w:pPr>
      <w:keepNext/>
      <w:numPr>
        <w:numId w:val="2"/>
      </w:numPr>
      <w:spacing w:before="120"/>
      <w:outlineLvl w:val="2"/>
    </w:pPr>
    <w:rPr>
      <w:i/>
      <w:iCs/>
    </w:rPr>
  </w:style>
  <w:style w:type="paragraph" w:styleId="Titre4">
    <w:name w:val="heading 4"/>
    <w:basedOn w:val="Normal"/>
    <w:next w:val="Normal"/>
    <w:link w:val="Titre4Car"/>
    <w:qFormat/>
    <w:rsid w:val="00D65455"/>
    <w:pPr>
      <w:keepNext/>
      <w:tabs>
        <w:tab w:val="left" w:pos="360"/>
      </w:tabs>
      <w:jc w:val="center"/>
      <w:outlineLvl w:val="3"/>
    </w:pPr>
    <w:rPr>
      <w:b/>
    </w:rPr>
  </w:style>
  <w:style w:type="paragraph" w:styleId="Titre5">
    <w:name w:val="heading 5"/>
    <w:basedOn w:val="Normal"/>
    <w:next w:val="Normal"/>
    <w:link w:val="Titre5Car"/>
    <w:uiPriority w:val="99"/>
    <w:qFormat/>
    <w:rsid w:val="00D65455"/>
    <w:pPr>
      <w:keepNext/>
      <w:ind w:left="426"/>
      <w:outlineLvl w:val="4"/>
    </w:pPr>
    <w:rPr>
      <w:i/>
      <w:iCs/>
    </w:rPr>
  </w:style>
  <w:style w:type="paragraph" w:styleId="Titre6">
    <w:name w:val="heading 6"/>
    <w:basedOn w:val="Normal"/>
    <w:next w:val="Normal"/>
    <w:link w:val="Titre6Car"/>
    <w:uiPriority w:val="99"/>
    <w:qFormat/>
    <w:rsid w:val="00D65455"/>
    <w:pPr>
      <w:keepNext/>
      <w:tabs>
        <w:tab w:val="left" w:pos="360"/>
      </w:tabs>
      <w:ind w:left="1068"/>
      <w:outlineLvl w:val="5"/>
    </w:pPr>
    <w:rPr>
      <w:i/>
      <w:iCs/>
      <w:u w:val="single"/>
    </w:rPr>
  </w:style>
  <w:style w:type="paragraph" w:styleId="Titre7">
    <w:name w:val="heading 7"/>
    <w:basedOn w:val="Normal"/>
    <w:next w:val="Normal"/>
    <w:link w:val="Titre7Car"/>
    <w:uiPriority w:val="99"/>
    <w:qFormat/>
    <w:rsid w:val="00D65455"/>
    <w:pPr>
      <w:keepNext/>
      <w:tabs>
        <w:tab w:val="left" w:pos="426"/>
      </w:tabs>
      <w:ind w:left="1069"/>
      <w:outlineLvl w:val="6"/>
    </w:pPr>
    <w:rPr>
      <w:b/>
    </w:rPr>
  </w:style>
  <w:style w:type="paragraph" w:styleId="Titre8">
    <w:name w:val="heading 8"/>
    <w:basedOn w:val="Normal"/>
    <w:next w:val="Normal"/>
    <w:link w:val="Titre8Car"/>
    <w:uiPriority w:val="99"/>
    <w:qFormat/>
    <w:rsid w:val="00D65455"/>
    <w:pPr>
      <w:keepNext/>
      <w:tabs>
        <w:tab w:val="left" w:pos="426"/>
      </w:tabs>
      <w:ind w:left="720"/>
      <w:outlineLvl w:val="7"/>
    </w:pPr>
    <w:rPr>
      <w:b/>
      <w:i/>
      <w:iCs/>
      <w:u w:val="single"/>
    </w:rPr>
  </w:style>
  <w:style w:type="paragraph" w:styleId="Titre9">
    <w:name w:val="heading 9"/>
    <w:basedOn w:val="Normal"/>
    <w:next w:val="Normal"/>
    <w:link w:val="Titre9Car"/>
    <w:uiPriority w:val="99"/>
    <w:qFormat/>
    <w:rsid w:val="00D65455"/>
    <w:pPr>
      <w:keepNext/>
      <w:tabs>
        <w:tab w:val="left" w:pos="426"/>
      </w:tabs>
      <w:ind w:left="721"/>
      <w:outlineLvl w:val="8"/>
    </w:pPr>
    <w:rPr>
      <w:b/>
      <w:i/>
      <w:i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locked/>
    <w:rsid w:val="00CE1522"/>
    <w:rPr>
      <w:rFonts w:ascii="Arial" w:hAnsi="Arial" w:cs="Arial"/>
      <w:b/>
      <w:bCs/>
      <w:i/>
      <w:sz w:val="22"/>
      <w:szCs w:val="22"/>
    </w:rPr>
  </w:style>
  <w:style w:type="character" w:customStyle="1" w:styleId="Titre2Car">
    <w:name w:val="Titre 2 Car"/>
    <w:basedOn w:val="Policepardfaut"/>
    <w:link w:val="Titre2"/>
    <w:locked/>
    <w:rsid w:val="00E33281"/>
    <w:rPr>
      <w:rFonts w:ascii="Arial" w:hAnsi="Arial" w:cs="Arial"/>
      <w:b/>
      <w:bCs/>
      <w:iCs/>
      <w:szCs w:val="24"/>
    </w:rPr>
  </w:style>
  <w:style w:type="character" w:customStyle="1" w:styleId="Titre3Car">
    <w:name w:val="Titre 3 Car"/>
    <w:basedOn w:val="Policepardfaut"/>
    <w:link w:val="Titre3"/>
    <w:locked/>
    <w:rsid w:val="005B7D3B"/>
    <w:rPr>
      <w:rFonts w:ascii="Arial" w:hAnsi="Arial" w:cs="Arial"/>
      <w:bCs/>
      <w:i/>
      <w:iCs/>
      <w:szCs w:val="24"/>
    </w:rPr>
  </w:style>
  <w:style w:type="character" w:customStyle="1" w:styleId="Titre4Car">
    <w:name w:val="Titre 4 Car"/>
    <w:basedOn w:val="Policepardfaut"/>
    <w:link w:val="Titre4"/>
    <w:uiPriority w:val="99"/>
    <w:semiHidden/>
    <w:locked/>
    <w:rsid w:val="00F26F2F"/>
    <w:rPr>
      <w:rFonts w:ascii="Calibri" w:hAnsi="Calibri" w:cs="Times New Roman"/>
      <w:b/>
      <w:bCs/>
      <w:sz w:val="28"/>
      <w:szCs w:val="28"/>
    </w:rPr>
  </w:style>
  <w:style w:type="character" w:customStyle="1" w:styleId="Titre5Car">
    <w:name w:val="Titre 5 Car"/>
    <w:basedOn w:val="Policepardfaut"/>
    <w:link w:val="Titre5"/>
    <w:uiPriority w:val="99"/>
    <w:semiHidden/>
    <w:locked/>
    <w:rsid w:val="00F26F2F"/>
    <w:rPr>
      <w:rFonts w:ascii="Calibri" w:hAnsi="Calibri" w:cs="Times New Roman"/>
      <w:b/>
      <w:bCs/>
      <w:i/>
      <w:iCs/>
      <w:sz w:val="26"/>
      <w:szCs w:val="26"/>
    </w:rPr>
  </w:style>
  <w:style w:type="character" w:customStyle="1" w:styleId="Titre6Car">
    <w:name w:val="Titre 6 Car"/>
    <w:basedOn w:val="Policepardfaut"/>
    <w:link w:val="Titre6"/>
    <w:uiPriority w:val="99"/>
    <w:semiHidden/>
    <w:locked/>
    <w:rsid w:val="00F26F2F"/>
    <w:rPr>
      <w:rFonts w:ascii="Calibri" w:hAnsi="Calibri" w:cs="Times New Roman"/>
      <w:b/>
      <w:bCs/>
    </w:rPr>
  </w:style>
  <w:style w:type="character" w:customStyle="1" w:styleId="Titre7Car">
    <w:name w:val="Titre 7 Car"/>
    <w:basedOn w:val="Policepardfaut"/>
    <w:link w:val="Titre7"/>
    <w:uiPriority w:val="99"/>
    <w:semiHidden/>
    <w:locked/>
    <w:rsid w:val="00F26F2F"/>
    <w:rPr>
      <w:rFonts w:ascii="Calibri" w:hAnsi="Calibri" w:cs="Times New Roman"/>
      <w:sz w:val="24"/>
      <w:szCs w:val="24"/>
    </w:rPr>
  </w:style>
  <w:style w:type="character" w:customStyle="1" w:styleId="Titre8Car">
    <w:name w:val="Titre 8 Car"/>
    <w:basedOn w:val="Policepardfaut"/>
    <w:link w:val="Titre8"/>
    <w:uiPriority w:val="99"/>
    <w:semiHidden/>
    <w:locked/>
    <w:rsid w:val="00F26F2F"/>
    <w:rPr>
      <w:rFonts w:ascii="Calibri" w:hAnsi="Calibri" w:cs="Times New Roman"/>
      <w:i/>
      <w:iCs/>
      <w:sz w:val="24"/>
      <w:szCs w:val="24"/>
    </w:rPr>
  </w:style>
  <w:style w:type="character" w:customStyle="1" w:styleId="Titre9Car">
    <w:name w:val="Titre 9 Car"/>
    <w:basedOn w:val="Policepardfaut"/>
    <w:link w:val="Titre9"/>
    <w:uiPriority w:val="99"/>
    <w:semiHidden/>
    <w:locked/>
    <w:rsid w:val="00F26F2F"/>
    <w:rPr>
      <w:rFonts w:ascii="Cambria" w:hAnsi="Cambria" w:cs="Times New Roman"/>
    </w:rPr>
  </w:style>
  <w:style w:type="paragraph" w:styleId="Corpsdetexte">
    <w:name w:val="Body Text"/>
    <w:basedOn w:val="Normal"/>
    <w:link w:val="CorpsdetexteCar"/>
    <w:uiPriority w:val="99"/>
    <w:rsid w:val="00D65455"/>
    <w:rPr>
      <w:b/>
      <w:i/>
      <w:iCs/>
      <w:sz w:val="32"/>
    </w:rPr>
  </w:style>
  <w:style w:type="character" w:customStyle="1" w:styleId="CorpsdetexteCar">
    <w:name w:val="Corps de texte Car"/>
    <w:basedOn w:val="Policepardfaut"/>
    <w:link w:val="Corpsdetexte"/>
    <w:uiPriority w:val="99"/>
    <w:semiHidden/>
    <w:locked/>
    <w:rsid w:val="00F26F2F"/>
    <w:rPr>
      <w:rFonts w:cs="Times New Roman"/>
      <w:sz w:val="24"/>
      <w:szCs w:val="24"/>
    </w:rPr>
  </w:style>
  <w:style w:type="paragraph" w:styleId="Retraitcorpsdetexte">
    <w:name w:val="Body Text Indent"/>
    <w:basedOn w:val="Normal"/>
    <w:link w:val="RetraitcorpsdetexteCar"/>
    <w:uiPriority w:val="99"/>
    <w:rsid w:val="00D65455"/>
    <w:pPr>
      <w:ind w:left="708"/>
    </w:pPr>
    <w:rPr>
      <w:lang w:eastAsia="ko-KR"/>
    </w:rPr>
  </w:style>
  <w:style w:type="character" w:customStyle="1" w:styleId="RetraitcorpsdetexteCar">
    <w:name w:val="Retrait corps de texte Car"/>
    <w:basedOn w:val="Policepardfaut"/>
    <w:link w:val="Retraitcorpsdetexte"/>
    <w:uiPriority w:val="99"/>
    <w:semiHidden/>
    <w:locked/>
    <w:rsid w:val="00F26F2F"/>
    <w:rPr>
      <w:rFonts w:cs="Times New Roman"/>
      <w:sz w:val="24"/>
      <w:szCs w:val="24"/>
    </w:rPr>
  </w:style>
  <w:style w:type="paragraph" w:styleId="Retraitcorpsdetexte2">
    <w:name w:val="Body Text Indent 2"/>
    <w:basedOn w:val="Normal"/>
    <w:link w:val="Retraitcorpsdetexte2Car"/>
    <w:uiPriority w:val="99"/>
    <w:rsid w:val="00D65455"/>
    <w:pPr>
      <w:ind w:left="1068"/>
    </w:pPr>
  </w:style>
  <w:style w:type="character" w:customStyle="1" w:styleId="Retraitcorpsdetexte2Car">
    <w:name w:val="Retrait corps de texte 2 Car"/>
    <w:basedOn w:val="Policepardfaut"/>
    <w:link w:val="Retraitcorpsdetexte2"/>
    <w:uiPriority w:val="99"/>
    <w:semiHidden/>
    <w:locked/>
    <w:rsid w:val="00F26F2F"/>
    <w:rPr>
      <w:rFonts w:cs="Times New Roman"/>
      <w:sz w:val="24"/>
      <w:szCs w:val="24"/>
    </w:rPr>
  </w:style>
  <w:style w:type="paragraph" w:styleId="Retraitcorpsdetexte3">
    <w:name w:val="Body Text Indent 3"/>
    <w:basedOn w:val="Normal"/>
    <w:link w:val="Retraitcorpsdetexte3Car"/>
    <w:uiPriority w:val="99"/>
    <w:rsid w:val="00D65455"/>
    <w:pPr>
      <w:ind w:left="1068"/>
    </w:pPr>
    <w:rPr>
      <w:i/>
      <w:iCs/>
      <w:lang w:eastAsia="ko-KR"/>
    </w:rPr>
  </w:style>
  <w:style w:type="character" w:customStyle="1" w:styleId="Retraitcorpsdetexte3Car">
    <w:name w:val="Retrait corps de texte 3 Car"/>
    <w:basedOn w:val="Policepardfaut"/>
    <w:link w:val="Retraitcorpsdetexte3"/>
    <w:uiPriority w:val="99"/>
    <w:semiHidden/>
    <w:locked/>
    <w:rsid w:val="00F26F2F"/>
    <w:rPr>
      <w:rFonts w:cs="Times New Roman"/>
      <w:sz w:val="16"/>
      <w:szCs w:val="16"/>
    </w:rPr>
  </w:style>
  <w:style w:type="paragraph" w:styleId="En-tte">
    <w:name w:val="header"/>
    <w:basedOn w:val="Normal"/>
    <w:link w:val="En-tteCar"/>
    <w:uiPriority w:val="99"/>
    <w:rsid w:val="00D65455"/>
    <w:pPr>
      <w:tabs>
        <w:tab w:val="center" w:pos="4536"/>
        <w:tab w:val="right" w:pos="9072"/>
      </w:tabs>
    </w:pPr>
  </w:style>
  <w:style w:type="character" w:customStyle="1" w:styleId="En-tteCar">
    <w:name w:val="En-tête Car"/>
    <w:basedOn w:val="Policepardfaut"/>
    <w:link w:val="En-tte"/>
    <w:uiPriority w:val="99"/>
    <w:semiHidden/>
    <w:locked/>
    <w:rsid w:val="00F26F2F"/>
    <w:rPr>
      <w:rFonts w:cs="Times New Roman"/>
      <w:sz w:val="24"/>
      <w:szCs w:val="24"/>
    </w:rPr>
  </w:style>
  <w:style w:type="paragraph" w:styleId="Pieddepage">
    <w:name w:val="footer"/>
    <w:basedOn w:val="Normal"/>
    <w:link w:val="PieddepageCar"/>
    <w:uiPriority w:val="99"/>
    <w:rsid w:val="00D65455"/>
    <w:pPr>
      <w:tabs>
        <w:tab w:val="center" w:pos="4536"/>
        <w:tab w:val="right" w:pos="9072"/>
      </w:tabs>
    </w:pPr>
  </w:style>
  <w:style w:type="character" w:customStyle="1" w:styleId="PieddepageCar">
    <w:name w:val="Pied de page Car"/>
    <w:basedOn w:val="Policepardfaut"/>
    <w:link w:val="Pieddepage"/>
    <w:uiPriority w:val="99"/>
    <w:semiHidden/>
    <w:locked/>
    <w:rsid w:val="00F26F2F"/>
    <w:rPr>
      <w:rFonts w:cs="Times New Roman"/>
      <w:sz w:val="24"/>
      <w:szCs w:val="24"/>
    </w:rPr>
  </w:style>
  <w:style w:type="paragraph" w:styleId="Corpsdetexte2">
    <w:name w:val="Body Text 2"/>
    <w:basedOn w:val="Normal"/>
    <w:link w:val="Corpsdetexte2Car"/>
    <w:uiPriority w:val="99"/>
    <w:rsid w:val="00D65455"/>
  </w:style>
  <w:style w:type="character" w:customStyle="1" w:styleId="Corpsdetexte2Car">
    <w:name w:val="Corps de texte 2 Car"/>
    <w:basedOn w:val="Policepardfaut"/>
    <w:link w:val="Corpsdetexte2"/>
    <w:uiPriority w:val="99"/>
    <w:semiHidden/>
    <w:locked/>
    <w:rsid w:val="00F26F2F"/>
    <w:rPr>
      <w:rFonts w:cs="Times New Roman"/>
      <w:sz w:val="24"/>
      <w:szCs w:val="24"/>
    </w:rPr>
  </w:style>
  <w:style w:type="paragraph" w:customStyle="1" w:styleId="Page2nbpages2">
    <w:name w:val="Page2_nbpages2"/>
    <w:basedOn w:val="Normal"/>
    <w:uiPriority w:val="99"/>
    <w:rsid w:val="00D65455"/>
    <w:pPr>
      <w:suppressAutoHyphens/>
      <w:spacing w:line="260" w:lineRule="atLeast"/>
    </w:pPr>
    <w:rPr>
      <w:rFonts w:ascii="Frutiger Bold" w:hAnsi="Frutiger Bold"/>
      <w:spacing w:val="10"/>
      <w:sz w:val="22"/>
      <w:szCs w:val="20"/>
    </w:rPr>
  </w:style>
  <w:style w:type="character" w:styleId="Lienhypertexte">
    <w:name w:val="Hyperlink"/>
    <w:basedOn w:val="Policepardfaut"/>
    <w:uiPriority w:val="99"/>
    <w:rsid w:val="00D65455"/>
    <w:rPr>
      <w:rFonts w:cs="Times New Roman"/>
      <w:color w:val="0000FF"/>
      <w:u w:val="single"/>
    </w:rPr>
  </w:style>
  <w:style w:type="character" w:styleId="Lienhypertextesuivivisit">
    <w:name w:val="FollowedHyperlink"/>
    <w:basedOn w:val="Policepardfaut"/>
    <w:uiPriority w:val="99"/>
    <w:rsid w:val="00D65455"/>
    <w:rPr>
      <w:rFonts w:cs="Times New Roman"/>
      <w:color w:val="800080"/>
      <w:u w:val="single"/>
    </w:rPr>
  </w:style>
  <w:style w:type="paragraph" w:styleId="Textedebulles">
    <w:name w:val="Balloon Text"/>
    <w:basedOn w:val="Normal"/>
    <w:link w:val="TextedebullesCar"/>
    <w:uiPriority w:val="99"/>
    <w:semiHidden/>
    <w:rsid w:val="00D6545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F26F2F"/>
    <w:rPr>
      <w:rFonts w:cs="Times New Roman"/>
      <w:sz w:val="2"/>
    </w:rPr>
  </w:style>
  <w:style w:type="character" w:styleId="Marquedecommentaire">
    <w:name w:val="annotation reference"/>
    <w:basedOn w:val="Policepardfaut"/>
    <w:uiPriority w:val="99"/>
    <w:semiHidden/>
    <w:rsid w:val="00D65455"/>
    <w:rPr>
      <w:rFonts w:cs="Times New Roman"/>
      <w:sz w:val="16"/>
      <w:szCs w:val="16"/>
    </w:rPr>
  </w:style>
  <w:style w:type="paragraph" w:styleId="Commentaire">
    <w:name w:val="annotation text"/>
    <w:basedOn w:val="Normal"/>
    <w:link w:val="CommentaireCar"/>
    <w:uiPriority w:val="99"/>
    <w:semiHidden/>
    <w:rsid w:val="00D65455"/>
    <w:rPr>
      <w:szCs w:val="20"/>
    </w:rPr>
  </w:style>
  <w:style w:type="character" w:customStyle="1" w:styleId="CommentaireCar">
    <w:name w:val="Commentaire Car"/>
    <w:basedOn w:val="Policepardfaut"/>
    <w:link w:val="Commentaire"/>
    <w:uiPriority w:val="99"/>
    <w:semiHidden/>
    <w:locked/>
    <w:rsid w:val="00F26F2F"/>
    <w:rPr>
      <w:rFonts w:cs="Times New Roman"/>
      <w:sz w:val="20"/>
      <w:szCs w:val="20"/>
    </w:rPr>
  </w:style>
  <w:style w:type="paragraph" w:styleId="Objetducommentaire">
    <w:name w:val="annotation subject"/>
    <w:basedOn w:val="Commentaire"/>
    <w:next w:val="Commentaire"/>
    <w:link w:val="ObjetducommentaireCar"/>
    <w:uiPriority w:val="99"/>
    <w:semiHidden/>
    <w:rsid w:val="00D65455"/>
    <w:rPr>
      <w:b/>
    </w:rPr>
  </w:style>
  <w:style w:type="character" w:customStyle="1" w:styleId="ObjetducommentaireCar">
    <w:name w:val="Objet du commentaire Car"/>
    <w:basedOn w:val="CommentaireCar"/>
    <w:link w:val="Objetducommentaire"/>
    <w:uiPriority w:val="99"/>
    <w:semiHidden/>
    <w:locked/>
    <w:rsid w:val="00F26F2F"/>
    <w:rPr>
      <w:rFonts w:cs="Times New Roman"/>
      <w:b/>
      <w:bCs/>
      <w:sz w:val="20"/>
      <w:szCs w:val="20"/>
    </w:rPr>
  </w:style>
  <w:style w:type="character" w:customStyle="1" w:styleId="EmailStyle481">
    <w:name w:val="EmailStyle481"/>
    <w:basedOn w:val="Policepardfaut"/>
    <w:uiPriority w:val="99"/>
    <w:semiHidden/>
    <w:rsid w:val="00D65455"/>
    <w:rPr>
      <w:rFonts w:ascii="Arial" w:hAnsi="Arial" w:cs="Arial"/>
      <w:color w:val="auto"/>
      <w:sz w:val="20"/>
      <w:szCs w:val="20"/>
    </w:rPr>
  </w:style>
  <w:style w:type="character" w:customStyle="1" w:styleId="EmailStyle491">
    <w:name w:val="EmailStyle491"/>
    <w:basedOn w:val="Policepardfaut"/>
    <w:uiPriority w:val="99"/>
    <w:semiHidden/>
    <w:rsid w:val="00DC1B99"/>
    <w:rPr>
      <w:rFonts w:ascii="Arial" w:hAnsi="Arial" w:cs="Arial"/>
      <w:color w:val="auto"/>
      <w:sz w:val="20"/>
      <w:szCs w:val="20"/>
    </w:rPr>
  </w:style>
  <w:style w:type="paragraph" w:customStyle="1" w:styleId="Default">
    <w:name w:val="Default"/>
    <w:uiPriority w:val="99"/>
    <w:rsid w:val="00BE0601"/>
    <w:pPr>
      <w:autoSpaceDE w:val="0"/>
      <w:autoSpaceDN w:val="0"/>
      <w:adjustRightInd w:val="0"/>
    </w:pPr>
    <w:rPr>
      <w:rFonts w:ascii="Verdana" w:hAnsi="Verdana" w:cs="Verdana"/>
      <w:color w:val="000000"/>
      <w:sz w:val="24"/>
      <w:szCs w:val="24"/>
    </w:rPr>
  </w:style>
  <w:style w:type="paragraph" w:styleId="Rvision">
    <w:name w:val="Revision"/>
    <w:hidden/>
    <w:uiPriority w:val="99"/>
    <w:semiHidden/>
    <w:rsid w:val="00FA7AA5"/>
    <w:rPr>
      <w:sz w:val="24"/>
      <w:szCs w:val="24"/>
    </w:rPr>
  </w:style>
  <w:style w:type="table" w:styleId="Grilledutableau">
    <w:name w:val="Table Grid"/>
    <w:basedOn w:val="TableauNormal"/>
    <w:uiPriority w:val="99"/>
    <w:rsid w:val="00FC0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B90619"/>
    <w:pPr>
      <w:numPr>
        <w:numId w:val="1"/>
      </w:numPr>
      <w:spacing w:before="120"/>
    </w:pPr>
  </w:style>
  <w:style w:type="paragraph" w:styleId="Notedebasdepage">
    <w:name w:val="footnote text"/>
    <w:basedOn w:val="Normal"/>
    <w:link w:val="NotedebasdepageCar"/>
    <w:uiPriority w:val="99"/>
    <w:semiHidden/>
    <w:locked/>
    <w:rsid w:val="006A4D76"/>
    <w:rPr>
      <w:szCs w:val="20"/>
    </w:rPr>
  </w:style>
  <w:style w:type="character" w:customStyle="1" w:styleId="NotedebasdepageCar">
    <w:name w:val="Note de bas de page Car"/>
    <w:basedOn w:val="Policepardfaut"/>
    <w:link w:val="Notedebasdepage"/>
    <w:uiPriority w:val="99"/>
    <w:semiHidden/>
    <w:locked/>
    <w:rsid w:val="006A4D76"/>
    <w:rPr>
      <w:rFonts w:cs="Times New Roman"/>
      <w:sz w:val="20"/>
      <w:szCs w:val="20"/>
    </w:rPr>
  </w:style>
  <w:style w:type="character" w:styleId="Appelnotedebasdep">
    <w:name w:val="footnote reference"/>
    <w:basedOn w:val="Policepardfaut"/>
    <w:uiPriority w:val="99"/>
    <w:semiHidden/>
    <w:locked/>
    <w:rsid w:val="006A4D76"/>
    <w:rPr>
      <w:rFonts w:cs="Times New Roman"/>
      <w:vertAlign w:val="superscript"/>
    </w:rPr>
  </w:style>
  <w:style w:type="paragraph" w:styleId="Titre">
    <w:name w:val="Title"/>
    <w:basedOn w:val="Normal"/>
    <w:next w:val="Normal"/>
    <w:link w:val="TitreCar"/>
    <w:uiPriority w:val="10"/>
    <w:qFormat/>
    <w:locked/>
    <w:rsid w:val="00B246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B24679"/>
    <w:rPr>
      <w:rFonts w:asciiTheme="majorHAnsi" w:eastAsiaTheme="majorEastAsia" w:hAnsiTheme="majorHAnsi" w:cstheme="majorBidi"/>
      <w:color w:val="17365D" w:themeColor="text2" w:themeShade="BF"/>
      <w:spacing w:val="5"/>
      <w:kern w:val="28"/>
      <w:sz w:val="52"/>
      <w:szCs w:val="52"/>
    </w:rPr>
  </w:style>
  <w:style w:type="paragraph" w:customStyle="1" w:styleId="corpsdetexte0">
    <w:name w:val="corps de texte"/>
    <w:basedOn w:val="Normal"/>
    <w:link w:val="corpsdetexteCar0"/>
    <w:qFormat/>
    <w:rsid w:val="00A86E66"/>
    <w:pPr>
      <w:suppressAutoHyphens/>
      <w:spacing w:after="120"/>
    </w:pPr>
    <w:rPr>
      <w:rFonts w:ascii="Franklin Gothic Book" w:eastAsia="Cambria" w:hAnsi="Franklin Gothic Book"/>
      <w:bCs w:val="0"/>
      <w:szCs w:val="20"/>
      <w:lang w:eastAsia="en-US"/>
    </w:rPr>
  </w:style>
  <w:style w:type="character" w:customStyle="1" w:styleId="corpsdetexteCar0">
    <w:name w:val="corps de texte Car"/>
    <w:basedOn w:val="Policepardfaut"/>
    <w:link w:val="corpsdetexte0"/>
    <w:rsid w:val="00A86E66"/>
    <w:rPr>
      <w:rFonts w:ascii="Franklin Gothic Book" w:eastAsia="Cambria" w:hAnsi="Franklin Gothic Book" w:cs="Arial"/>
      <w:lang w:eastAsia="en-US"/>
    </w:rPr>
  </w:style>
  <w:style w:type="paragraph" w:styleId="Textebrut">
    <w:name w:val="Plain Text"/>
    <w:basedOn w:val="Normal"/>
    <w:link w:val="TextebrutCar"/>
    <w:uiPriority w:val="99"/>
    <w:semiHidden/>
    <w:unhideWhenUsed/>
    <w:locked/>
    <w:rsid w:val="00C47223"/>
    <w:pPr>
      <w:jc w:val="left"/>
    </w:pPr>
    <w:rPr>
      <w:rFonts w:ascii="Calibri" w:hAnsi="Calibri" w:cs="Consolas"/>
      <w:bCs w:val="0"/>
      <w:sz w:val="22"/>
      <w:szCs w:val="21"/>
      <w:lang w:eastAsia="en-US"/>
    </w:rPr>
  </w:style>
  <w:style w:type="character" w:customStyle="1" w:styleId="TextebrutCar">
    <w:name w:val="Texte brut Car"/>
    <w:basedOn w:val="Policepardfaut"/>
    <w:link w:val="Textebrut"/>
    <w:uiPriority w:val="99"/>
    <w:semiHidden/>
    <w:rsid w:val="00C47223"/>
    <w:rPr>
      <w:rFonts w:ascii="Calibri" w:hAnsi="Calibri" w:cs="Consolas"/>
      <w:sz w:val="22"/>
      <w:szCs w:val="21"/>
      <w:lang w:eastAsia="en-US"/>
    </w:rPr>
  </w:style>
  <w:style w:type="paragraph" w:styleId="NormalWeb">
    <w:name w:val="Normal (Web)"/>
    <w:basedOn w:val="Normal"/>
    <w:uiPriority w:val="99"/>
    <w:semiHidden/>
    <w:unhideWhenUsed/>
    <w:locked/>
    <w:rsid w:val="00E30D77"/>
    <w:pPr>
      <w:spacing w:before="100" w:beforeAutospacing="1" w:after="100" w:afterAutospacing="1"/>
      <w:jc w:val="left"/>
    </w:pPr>
    <w:rPr>
      <w:rFonts w:ascii="Times New Roman" w:hAnsi="Times New Roman" w:cs="Times New Roman"/>
      <w:bCs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3182">
      <w:bodyDiv w:val="1"/>
      <w:marLeft w:val="0"/>
      <w:marRight w:val="0"/>
      <w:marTop w:val="0"/>
      <w:marBottom w:val="0"/>
      <w:divBdr>
        <w:top w:val="none" w:sz="0" w:space="0" w:color="auto"/>
        <w:left w:val="none" w:sz="0" w:space="0" w:color="auto"/>
        <w:bottom w:val="none" w:sz="0" w:space="0" w:color="auto"/>
        <w:right w:val="none" w:sz="0" w:space="0" w:color="auto"/>
      </w:divBdr>
      <w:divsChild>
        <w:div w:id="1478836131">
          <w:marLeft w:val="763"/>
          <w:marRight w:val="0"/>
          <w:marTop w:val="240"/>
          <w:marBottom w:val="0"/>
          <w:divBdr>
            <w:top w:val="none" w:sz="0" w:space="0" w:color="auto"/>
            <w:left w:val="none" w:sz="0" w:space="0" w:color="auto"/>
            <w:bottom w:val="none" w:sz="0" w:space="0" w:color="auto"/>
            <w:right w:val="none" w:sz="0" w:space="0" w:color="auto"/>
          </w:divBdr>
        </w:div>
        <w:div w:id="1847934852">
          <w:marLeft w:val="1512"/>
          <w:marRight w:val="0"/>
          <w:marTop w:val="120"/>
          <w:marBottom w:val="0"/>
          <w:divBdr>
            <w:top w:val="none" w:sz="0" w:space="0" w:color="auto"/>
            <w:left w:val="none" w:sz="0" w:space="0" w:color="auto"/>
            <w:bottom w:val="none" w:sz="0" w:space="0" w:color="auto"/>
            <w:right w:val="none" w:sz="0" w:space="0" w:color="auto"/>
          </w:divBdr>
        </w:div>
        <w:div w:id="1241065118">
          <w:marLeft w:val="1512"/>
          <w:marRight w:val="0"/>
          <w:marTop w:val="120"/>
          <w:marBottom w:val="0"/>
          <w:divBdr>
            <w:top w:val="none" w:sz="0" w:space="0" w:color="auto"/>
            <w:left w:val="none" w:sz="0" w:space="0" w:color="auto"/>
            <w:bottom w:val="none" w:sz="0" w:space="0" w:color="auto"/>
            <w:right w:val="none" w:sz="0" w:space="0" w:color="auto"/>
          </w:divBdr>
        </w:div>
        <w:div w:id="2084644116">
          <w:marLeft w:val="1512"/>
          <w:marRight w:val="0"/>
          <w:marTop w:val="120"/>
          <w:marBottom w:val="0"/>
          <w:divBdr>
            <w:top w:val="none" w:sz="0" w:space="0" w:color="auto"/>
            <w:left w:val="none" w:sz="0" w:space="0" w:color="auto"/>
            <w:bottom w:val="none" w:sz="0" w:space="0" w:color="auto"/>
            <w:right w:val="none" w:sz="0" w:space="0" w:color="auto"/>
          </w:divBdr>
        </w:div>
      </w:divsChild>
    </w:div>
    <w:div w:id="45766417">
      <w:bodyDiv w:val="1"/>
      <w:marLeft w:val="0"/>
      <w:marRight w:val="0"/>
      <w:marTop w:val="0"/>
      <w:marBottom w:val="0"/>
      <w:divBdr>
        <w:top w:val="none" w:sz="0" w:space="0" w:color="auto"/>
        <w:left w:val="none" w:sz="0" w:space="0" w:color="auto"/>
        <w:bottom w:val="none" w:sz="0" w:space="0" w:color="auto"/>
        <w:right w:val="none" w:sz="0" w:space="0" w:color="auto"/>
      </w:divBdr>
      <w:divsChild>
        <w:div w:id="1182823148">
          <w:marLeft w:val="850"/>
          <w:marRight w:val="0"/>
          <w:marTop w:val="240"/>
          <w:marBottom w:val="0"/>
          <w:divBdr>
            <w:top w:val="none" w:sz="0" w:space="0" w:color="auto"/>
            <w:left w:val="none" w:sz="0" w:space="0" w:color="auto"/>
            <w:bottom w:val="none" w:sz="0" w:space="0" w:color="auto"/>
            <w:right w:val="none" w:sz="0" w:space="0" w:color="auto"/>
          </w:divBdr>
        </w:div>
      </w:divsChild>
    </w:div>
    <w:div w:id="59984809">
      <w:bodyDiv w:val="1"/>
      <w:marLeft w:val="0"/>
      <w:marRight w:val="0"/>
      <w:marTop w:val="0"/>
      <w:marBottom w:val="0"/>
      <w:divBdr>
        <w:top w:val="none" w:sz="0" w:space="0" w:color="auto"/>
        <w:left w:val="none" w:sz="0" w:space="0" w:color="auto"/>
        <w:bottom w:val="none" w:sz="0" w:space="0" w:color="auto"/>
        <w:right w:val="none" w:sz="0" w:space="0" w:color="auto"/>
      </w:divBdr>
      <w:divsChild>
        <w:div w:id="814033840">
          <w:marLeft w:val="547"/>
          <w:marRight w:val="0"/>
          <w:marTop w:val="0"/>
          <w:marBottom w:val="0"/>
          <w:divBdr>
            <w:top w:val="none" w:sz="0" w:space="0" w:color="auto"/>
            <w:left w:val="none" w:sz="0" w:space="0" w:color="auto"/>
            <w:bottom w:val="none" w:sz="0" w:space="0" w:color="auto"/>
            <w:right w:val="none" w:sz="0" w:space="0" w:color="auto"/>
          </w:divBdr>
        </w:div>
      </w:divsChild>
    </w:div>
    <w:div w:id="71199747">
      <w:bodyDiv w:val="1"/>
      <w:marLeft w:val="0"/>
      <w:marRight w:val="0"/>
      <w:marTop w:val="0"/>
      <w:marBottom w:val="0"/>
      <w:divBdr>
        <w:top w:val="none" w:sz="0" w:space="0" w:color="auto"/>
        <w:left w:val="none" w:sz="0" w:space="0" w:color="auto"/>
        <w:bottom w:val="none" w:sz="0" w:space="0" w:color="auto"/>
        <w:right w:val="none" w:sz="0" w:space="0" w:color="auto"/>
      </w:divBdr>
    </w:div>
    <w:div w:id="79835877">
      <w:bodyDiv w:val="1"/>
      <w:marLeft w:val="0"/>
      <w:marRight w:val="0"/>
      <w:marTop w:val="0"/>
      <w:marBottom w:val="0"/>
      <w:divBdr>
        <w:top w:val="none" w:sz="0" w:space="0" w:color="auto"/>
        <w:left w:val="none" w:sz="0" w:space="0" w:color="auto"/>
        <w:bottom w:val="none" w:sz="0" w:space="0" w:color="auto"/>
        <w:right w:val="none" w:sz="0" w:space="0" w:color="auto"/>
      </w:divBdr>
    </w:div>
    <w:div w:id="100035660">
      <w:bodyDiv w:val="1"/>
      <w:marLeft w:val="0"/>
      <w:marRight w:val="0"/>
      <w:marTop w:val="0"/>
      <w:marBottom w:val="0"/>
      <w:divBdr>
        <w:top w:val="none" w:sz="0" w:space="0" w:color="auto"/>
        <w:left w:val="none" w:sz="0" w:space="0" w:color="auto"/>
        <w:bottom w:val="none" w:sz="0" w:space="0" w:color="auto"/>
        <w:right w:val="none" w:sz="0" w:space="0" w:color="auto"/>
      </w:divBdr>
      <w:divsChild>
        <w:div w:id="283391768">
          <w:marLeft w:val="547"/>
          <w:marRight w:val="0"/>
          <w:marTop w:val="240"/>
          <w:marBottom w:val="0"/>
          <w:divBdr>
            <w:top w:val="none" w:sz="0" w:space="0" w:color="auto"/>
            <w:left w:val="none" w:sz="0" w:space="0" w:color="auto"/>
            <w:bottom w:val="none" w:sz="0" w:space="0" w:color="auto"/>
            <w:right w:val="none" w:sz="0" w:space="0" w:color="auto"/>
          </w:divBdr>
        </w:div>
        <w:div w:id="873152853">
          <w:marLeft w:val="1166"/>
          <w:marRight w:val="0"/>
          <w:marTop w:val="240"/>
          <w:marBottom w:val="0"/>
          <w:divBdr>
            <w:top w:val="none" w:sz="0" w:space="0" w:color="auto"/>
            <w:left w:val="none" w:sz="0" w:space="0" w:color="auto"/>
            <w:bottom w:val="none" w:sz="0" w:space="0" w:color="auto"/>
            <w:right w:val="none" w:sz="0" w:space="0" w:color="auto"/>
          </w:divBdr>
        </w:div>
        <w:div w:id="2144346213">
          <w:marLeft w:val="1166"/>
          <w:marRight w:val="0"/>
          <w:marTop w:val="240"/>
          <w:marBottom w:val="0"/>
          <w:divBdr>
            <w:top w:val="none" w:sz="0" w:space="0" w:color="auto"/>
            <w:left w:val="none" w:sz="0" w:space="0" w:color="auto"/>
            <w:bottom w:val="none" w:sz="0" w:space="0" w:color="auto"/>
            <w:right w:val="none" w:sz="0" w:space="0" w:color="auto"/>
          </w:divBdr>
        </w:div>
        <w:div w:id="1590309711">
          <w:marLeft w:val="1166"/>
          <w:marRight w:val="0"/>
          <w:marTop w:val="240"/>
          <w:marBottom w:val="0"/>
          <w:divBdr>
            <w:top w:val="none" w:sz="0" w:space="0" w:color="auto"/>
            <w:left w:val="none" w:sz="0" w:space="0" w:color="auto"/>
            <w:bottom w:val="none" w:sz="0" w:space="0" w:color="auto"/>
            <w:right w:val="none" w:sz="0" w:space="0" w:color="auto"/>
          </w:divBdr>
        </w:div>
      </w:divsChild>
    </w:div>
    <w:div w:id="104272770">
      <w:bodyDiv w:val="1"/>
      <w:marLeft w:val="0"/>
      <w:marRight w:val="0"/>
      <w:marTop w:val="0"/>
      <w:marBottom w:val="0"/>
      <w:divBdr>
        <w:top w:val="none" w:sz="0" w:space="0" w:color="auto"/>
        <w:left w:val="none" w:sz="0" w:space="0" w:color="auto"/>
        <w:bottom w:val="none" w:sz="0" w:space="0" w:color="auto"/>
        <w:right w:val="none" w:sz="0" w:space="0" w:color="auto"/>
      </w:divBdr>
    </w:div>
    <w:div w:id="137840777">
      <w:bodyDiv w:val="1"/>
      <w:marLeft w:val="0"/>
      <w:marRight w:val="0"/>
      <w:marTop w:val="0"/>
      <w:marBottom w:val="0"/>
      <w:divBdr>
        <w:top w:val="none" w:sz="0" w:space="0" w:color="auto"/>
        <w:left w:val="none" w:sz="0" w:space="0" w:color="auto"/>
        <w:bottom w:val="none" w:sz="0" w:space="0" w:color="auto"/>
        <w:right w:val="none" w:sz="0" w:space="0" w:color="auto"/>
      </w:divBdr>
    </w:div>
    <w:div w:id="145250431">
      <w:bodyDiv w:val="1"/>
      <w:marLeft w:val="0"/>
      <w:marRight w:val="0"/>
      <w:marTop w:val="0"/>
      <w:marBottom w:val="0"/>
      <w:divBdr>
        <w:top w:val="none" w:sz="0" w:space="0" w:color="auto"/>
        <w:left w:val="none" w:sz="0" w:space="0" w:color="auto"/>
        <w:bottom w:val="none" w:sz="0" w:space="0" w:color="auto"/>
        <w:right w:val="none" w:sz="0" w:space="0" w:color="auto"/>
      </w:divBdr>
    </w:div>
    <w:div w:id="158279428">
      <w:bodyDiv w:val="1"/>
      <w:marLeft w:val="0"/>
      <w:marRight w:val="0"/>
      <w:marTop w:val="0"/>
      <w:marBottom w:val="0"/>
      <w:divBdr>
        <w:top w:val="none" w:sz="0" w:space="0" w:color="auto"/>
        <w:left w:val="none" w:sz="0" w:space="0" w:color="auto"/>
        <w:bottom w:val="none" w:sz="0" w:space="0" w:color="auto"/>
        <w:right w:val="none" w:sz="0" w:space="0" w:color="auto"/>
      </w:divBdr>
    </w:div>
    <w:div w:id="168064711">
      <w:bodyDiv w:val="1"/>
      <w:marLeft w:val="0"/>
      <w:marRight w:val="0"/>
      <w:marTop w:val="0"/>
      <w:marBottom w:val="0"/>
      <w:divBdr>
        <w:top w:val="none" w:sz="0" w:space="0" w:color="auto"/>
        <w:left w:val="none" w:sz="0" w:space="0" w:color="auto"/>
        <w:bottom w:val="none" w:sz="0" w:space="0" w:color="auto"/>
        <w:right w:val="none" w:sz="0" w:space="0" w:color="auto"/>
      </w:divBdr>
    </w:div>
    <w:div w:id="200555614">
      <w:bodyDiv w:val="1"/>
      <w:marLeft w:val="0"/>
      <w:marRight w:val="0"/>
      <w:marTop w:val="0"/>
      <w:marBottom w:val="0"/>
      <w:divBdr>
        <w:top w:val="none" w:sz="0" w:space="0" w:color="auto"/>
        <w:left w:val="none" w:sz="0" w:space="0" w:color="auto"/>
        <w:bottom w:val="none" w:sz="0" w:space="0" w:color="auto"/>
        <w:right w:val="none" w:sz="0" w:space="0" w:color="auto"/>
      </w:divBdr>
      <w:divsChild>
        <w:div w:id="475028281">
          <w:marLeft w:val="763"/>
          <w:marRight w:val="0"/>
          <w:marTop w:val="240"/>
          <w:marBottom w:val="0"/>
          <w:divBdr>
            <w:top w:val="none" w:sz="0" w:space="0" w:color="auto"/>
            <w:left w:val="none" w:sz="0" w:space="0" w:color="auto"/>
            <w:bottom w:val="none" w:sz="0" w:space="0" w:color="auto"/>
            <w:right w:val="none" w:sz="0" w:space="0" w:color="auto"/>
          </w:divBdr>
        </w:div>
        <w:div w:id="938441050">
          <w:marLeft w:val="763"/>
          <w:marRight w:val="0"/>
          <w:marTop w:val="240"/>
          <w:marBottom w:val="0"/>
          <w:divBdr>
            <w:top w:val="none" w:sz="0" w:space="0" w:color="auto"/>
            <w:left w:val="none" w:sz="0" w:space="0" w:color="auto"/>
            <w:bottom w:val="none" w:sz="0" w:space="0" w:color="auto"/>
            <w:right w:val="none" w:sz="0" w:space="0" w:color="auto"/>
          </w:divBdr>
        </w:div>
        <w:div w:id="324751257">
          <w:marLeft w:val="763"/>
          <w:marRight w:val="0"/>
          <w:marTop w:val="240"/>
          <w:marBottom w:val="0"/>
          <w:divBdr>
            <w:top w:val="none" w:sz="0" w:space="0" w:color="auto"/>
            <w:left w:val="none" w:sz="0" w:space="0" w:color="auto"/>
            <w:bottom w:val="none" w:sz="0" w:space="0" w:color="auto"/>
            <w:right w:val="none" w:sz="0" w:space="0" w:color="auto"/>
          </w:divBdr>
        </w:div>
        <w:div w:id="802386635">
          <w:marLeft w:val="763"/>
          <w:marRight w:val="0"/>
          <w:marTop w:val="240"/>
          <w:marBottom w:val="0"/>
          <w:divBdr>
            <w:top w:val="none" w:sz="0" w:space="0" w:color="auto"/>
            <w:left w:val="none" w:sz="0" w:space="0" w:color="auto"/>
            <w:bottom w:val="none" w:sz="0" w:space="0" w:color="auto"/>
            <w:right w:val="none" w:sz="0" w:space="0" w:color="auto"/>
          </w:divBdr>
        </w:div>
      </w:divsChild>
    </w:div>
    <w:div w:id="201409072">
      <w:bodyDiv w:val="1"/>
      <w:marLeft w:val="0"/>
      <w:marRight w:val="0"/>
      <w:marTop w:val="0"/>
      <w:marBottom w:val="0"/>
      <w:divBdr>
        <w:top w:val="none" w:sz="0" w:space="0" w:color="auto"/>
        <w:left w:val="none" w:sz="0" w:space="0" w:color="auto"/>
        <w:bottom w:val="none" w:sz="0" w:space="0" w:color="auto"/>
        <w:right w:val="none" w:sz="0" w:space="0" w:color="auto"/>
      </w:divBdr>
    </w:div>
    <w:div w:id="211963374">
      <w:bodyDiv w:val="1"/>
      <w:marLeft w:val="0"/>
      <w:marRight w:val="0"/>
      <w:marTop w:val="0"/>
      <w:marBottom w:val="0"/>
      <w:divBdr>
        <w:top w:val="none" w:sz="0" w:space="0" w:color="auto"/>
        <w:left w:val="none" w:sz="0" w:space="0" w:color="auto"/>
        <w:bottom w:val="none" w:sz="0" w:space="0" w:color="auto"/>
        <w:right w:val="none" w:sz="0" w:space="0" w:color="auto"/>
      </w:divBdr>
    </w:div>
    <w:div w:id="216624405">
      <w:bodyDiv w:val="1"/>
      <w:marLeft w:val="0"/>
      <w:marRight w:val="0"/>
      <w:marTop w:val="0"/>
      <w:marBottom w:val="0"/>
      <w:divBdr>
        <w:top w:val="none" w:sz="0" w:space="0" w:color="auto"/>
        <w:left w:val="none" w:sz="0" w:space="0" w:color="auto"/>
        <w:bottom w:val="none" w:sz="0" w:space="0" w:color="auto"/>
        <w:right w:val="none" w:sz="0" w:space="0" w:color="auto"/>
      </w:divBdr>
    </w:div>
    <w:div w:id="222645949">
      <w:bodyDiv w:val="1"/>
      <w:marLeft w:val="0"/>
      <w:marRight w:val="0"/>
      <w:marTop w:val="0"/>
      <w:marBottom w:val="0"/>
      <w:divBdr>
        <w:top w:val="none" w:sz="0" w:space="0" w:color="auto"/>
        <w:left w:val="none" w:sz="0" w:space="0" w:color="auto"/>
        <w:bottom w:val="none" w:sz="0" w:space="0" w:color="auto"/>
        <w:right w:val="none" w:sz="0" w:space="0" w:color="auto"/>
      </w:divBdr>
      <w:divsChild>
        <w:div w:id="76444597">
          <w:marLeft w:val="1598"/>
          <w:marRight w:val="0"/>
          <w:marTop w:val="240"/>
          <w:marBottom w:val="0"/>
          <w:divBdr>
            <w:top w:val="none" w:sz="0" w:space="0" w:color="auto"/>
            <w:left w:val="none" w:sz="0" w:space="0" w:color="auto"/>
            <w:bottom w:val="none" w:sz="0" w:space="0" w:color="auto"/>
            <w:right w:val="none" w:sz="0" w:space="0" w:color="auto"/>
          </w:divBdr>
        </w:div>
        <w:div w:id="179977101">
          <w:marLeft w:val="2491"/>
          <w:marRight w:val="0"/>
          <w:marTop w:val="240"/>
          <w:marBottom w:val="0"/>
          <w:divBdr>
            <w:top w:val="none" w:sz="0" w:space="0" w:color="auto"/>
            <w:left w:val="none" w:sz="0" w:space="0" w:color="auto"/>
            <w:bottom w:val="none" w:sz="0" w:space="0" w:color="auto"/>
            <w:right w:val="none" w:sz="0" w:space="0" w:color="auto"/>
          </w:divBdr>
        </w:div>
        <w:div w:id="1569415475">
          <w:marLeft w:val="2491"/>
          <w:marRight w:val="0"/>
          <w:marTop w:val="240"/>
          <w:marBottom w:val="0"/>
          <w:divBdr>
            <w:top w:val="none" w:sz="0" w:space="0" w:color="auto"/>
            <w:left w:val="none" w:sz="0" w:space="0" w:color="auto"/>
            <w:bottom w:val="none" w:sz="0" w:space="0" w:color="auto"/>
            <w:right w:val="none" w:sz="0" w:space="0" w:color="auto"/>
          </w:divBdr>
        </w:div>
      </w:divsChild>
    </w:div>
    <w:div w:id="275408167">
      <w:bodyDiv w:val="1"/>
      <w:marLeft w:val="0"/>
      <w:marRight w:val="0"/>
      <w:marTop w:val="0"/>
      <w:marBottom w:val="0"/>
      <w:divBdr>
        <w:top w:val="none" w:sz="0" w:space="0" w:color="auto"/>
        <w:left w:val="none" w:sz="0" w:space="0" w:color="auto"/>
        <w:bottom w:val="none" w:sz="0" w:space="0" w:color="auto"/>
        <w:right w:val="none" w:sz="0" w:space="0" w:color="auto"/>
      </w:divBdr>
    </w:div>
    <w:div w:id="317462840">
      <w:bodyDiv w:val="1"/>
      <w:marLeft w:val="0"/>
      <w:marRight w:val="0"/>
      <w:marTop w:val="0"/>
      <w:marBottom w:val="0"/>
      <w:divBdr>
        <w:top w:val="none" w:sz="0" w:space="0" w:color="auto"/>
        <w:left w:val="none" w:sz="0" w:space="0" w:color="auto"/>
        <w:bottom w:val="none" w:sz="0" w:space="0" w:color="auto"/>
        <w:right w:val="none" w:sz="0" w:space="0" w:color="auto"/>
      </w:divBdr>
    </w:div>
    <w:div w:id="317881510">
      <w:bodyDiv w:val="1"/>
      <w:marLeft w:val="0"/>
      <w:marRight w:val="0"/>
      <w:marTop w:val="0"/>
      <w:marBottom w:val="0"/>
      <w:divBdr>
        <w:top w:val="none" w:sz="0" w:space="0" w:color="auto"/>
        <w:left w:val="none" w:sz="0" w:space="0" w:color="auto"/>
        <w:bottom w:val="none" w:sz="0" w:space="0" w:color="auto"/>
        <w:right w:val="none" w:sz="0" w:space="0" w:color="auto"/>
      </w:divBdr>
    </w:div>
    <w:div w:id="327294407">
      <w:bodyDiv w:val="1"/>
      <w:marLeft w:val="0"/>
      <w:marRight w:val="0"/>
      <w:marTop w:val="0"/>
      <w:marBottom w:val="0"/>
      <w:divBdr>
        <w:top w:val="none" w:sz="0" w:space="0" w:color="auto"/>
        <w:left w:val="none" w:sz="0" w:space="0" w:color="auto"/>
        <w:bottom w:val="none" w:sz="0" w:space="0" w:color="auto"/>
        <w:right w:val="none" w:sz="0" w:space="0" w:color="auto"/>
      </w:divBdr>
    </w:div>
    <w:div w:id="328410636">
      <w:bodyDiv w:val="1"/>
      <w:marLeft w:val="0"/>
      <w:marRight w:val="0"/>
      <w:marTop w:val="0"/>
      <w:marBottom w:val="0"/>
      <w:divBdr>
        <w:top w:val="none" w:sz="0" w:space="0" w:color="auto"/>
        <w:left w:val="none" w:sz="0" w:space="0" w:color="auto"/>
        <w:bottom w:val="none" w:sz="0" w:space="0" w:color="auto"/>
        <w:right w:val="none" w:sz="0" w:space="0" w:color="auto"/>
      </w:divBdr>
    </w:div>
    <w:div w:id="343634690">
      <w:bodyDiv w:val="1"/>
      <w:marLeft w:val="0"/>
      <w:marRight w:val="0"/>
      <w:marTop w:val="0"/>
      <w:marBottom w:val="0"/>
      <w:divBdr>
        <w:top w:val="none" w:sz="0" w:space="0" w:color="auto"/>
        <w:left w:val="none" w:sz="0" w:space="0" w:color="auto"/>
        <w:bottom w:val="none" w:sz="0" w:space="0" w:color="auto"/>
        <w:right w:val="none" w:sz="0" w:space="0" w:color="auto"/>
      </w:divBdr>
    </w:div>
    <w:div w:id="348990119">
      <w:bodyDiv w:val="1"/>
      <w:marLeft w:val="0"/>
      <w:marRight w:val="0"/>
      <w:marTop w:val="0"/>
      <w:marBottom w:val="0"/>
      <w:divBdr>
        <w:top w:val="none" w:sz="0" w:space="0" w:color="auto"/>
        <w:left w:val="none" w:sz="0" w:space="0" w:color="auto"/>
        <w:bottom w:val="none" w:sz="0" w:space="0" w:color="auto"/>
        <w:right w:val="none" w:sz="0" w:space="0" w:color="auto"/>
      </w:divBdr>
      <w:divsChild>
        <w:div w:id="841168729">
          <w:marLeft w:val="763"/>
          <w:marRight w:val="0"/>
          <w:marTop w:val="576"/>
          <w:marBottom w:val="0"/>
          <w:divBdr>
            <w:top w:val="none" w:sz="0" w:space="0" w:color="auto"/>
            <w:left w:val="none" w:sz="0" w:space="0" w:color="auto"/>
            <w:bottom w:val="none" w:sz="0" w:space="0" w:color="auto"/>
            <w:right w:val="none" w:sz="0" w:space="0" w:color="auto"/>
          </w:divBdr>
        </w:div>
        <w:div w:id="1933970423">
          <w:marLeft w:val="1512"/>
          <w:marRight w:val="0"/>
          <w:marTop w:val="264"/>
          <w:marBottom w:val="0"/>
          <w:divBdr>
            <w:top w:val="none" w:sz="0" w:space="0" w:color="auto"/>
            <w:left w:val="none" w:sz="0" w:space="0" w:color="auto"/>
            <w:bottom w:val="none" w:sz="0" w:space="0" w:color="auto"/>
            <w:right w:val="none" w:sz="0" w:space="0" w:color="auto"/>
          </w:divBdr>
        </w:div>
        <w:div w:id="310257627">
          <w:marLeft w:val="763"/>
          <w:marRight w:val="0"/>
          <w:marTop w:val="576"/>
          <w:marBottom w:val="0"/>
          <w:divBdr>
            <w:top w:val="none" w:sz="0" w:space="0" w:color="auto"/>
            <w:left w:val="none" w:sz="0" w:space="0" w:color="auto"/>
            <w:bottom w:val="none" w:sz="0" w:space="0" w:color="auto"/>
            <w:right w:val="none" w:sz="0" w:space="0" w:color="auto"/>
          </w:divBdr>
        </w:div>
        <w:div w:id="237322789">
          <w:marLeft w:val="1512"/>
          <w:marRight w:val="0"/>
          <w:marTop w:val="264"/>
          <w:marBottom w:val="0"/>
          <w:divBdr>
            <w:top w:val="none" w:sz="0" w:space="0" w:color="auto"/>
            <w:left w:val="none" w:sz="0" w:space="0" w:color="auto"/>
            <w:bottom w:val="none" w:sz="0" w:space="0" w:color="auto"/>
            <w:right w:val="none" w:sz="0" w:space="0" w:color="auto"/>
          </w:divBdr>
        </w:div>
      </w:divsChild>
    </w:div>
    <w:div w:id="355890015">
      <w:bodyDiv w:val="1"/>
      <w:marLeft w:val="0"/>
      <w:marRight w:val="0"/>
      <w:marTop w:val="0"/>
      <w:marBottom w:val="0"/>
      <w:divBdr>
        <w:top w:val="none" w:sz="0" w:space="0" w:color="auto"/>
        <w:left w:val="none" w:sz="0" w:space="0" w:color="auto"/>
        <w:bottom w:val="none" w:sz="0" w:space="0" w:color="auto"/>
        <w:right w:val="none" w:sz="0" w:space="0" w:color="auto"/>
      </w:divBdr>
      <w:divsChild>
        <w:div w:id="434594910">
          <w:marLeft w:val="547"/>
          <w:marRight w:val="0"/>
          <w:marTop w:val="120"/>
          <w:marBottom w:val="0"/>
          <w:divBdr>
            <w:top w:val="none" w:sz="0" w:space="0" w:color="auto"/>
            <w:left w:val="none" w:sz="0" w:space="0" w:color="auto"/>
            <w:bottom w:val="none" w:sz="0" w:space="0" w:color="auto"/>
            <w:right w:val="none" w:sz="0" w:space="0" w:color="auto"/>
          </w:divBdr>
        </w:div>
        <w:div w:id="1382946920">
          <w:marLeft w:val="1166"/>
          <w:marRight w:val="0"/>
          <w:marTop w:val="115"/>
          <w:marBottom w:val="0"/>
          <w:divBdr>
            <w:top w:val="none" w:sz="0" w:space="0" w:color="auto"/>
            <w:left w:val="none" w:sz="0" w:space="0" w:color="auto"/>
            <w:bottom w:val="none" w:sz="0" w:space="0" w:color="auto"/>
            <w:right w:val="none" w:sz="0" w:space="0" w:color="auto"/>
          </w:divBdr>
        </w:div>
        <w:div w:id="1231692876">
          <w:marLeft w:val="1166"/>
          <w:marRight w:val="0"/>
          <w:marTop w:val="115"/>
          <w:marBottom w:val="0"/>
          <w:divBdr>
            <w:top w:val="none" w:sz="0" w:space="0" w:color="auto"/>
            <w:left w:val="none" w:sz="0" w:space="0" w:color="auto"/>
            <w:bottom w:val="none" w:sz="0" w:space="0" w:color="auto"/>
            <w:right w:val="none" w:sz="0" w:space="0" w:color="auto"/>
          </w:divBdr>
        </w:div>
      </w:divsChild>
    </w:div>
    <w:div w:id="390663743">
      <w:bodyDiv w:val="1"/>
      <w:marLeft w:val="0"/>
      <w:marRight w:val="0"/>
      <w:marTop w:val="0"/>
      <w:marBottom w:val="0"/>
      <w:divBdr>
        <w:top w:val="none" w:sz="0" w:space="0" w:color="auto"/>
        <w:left w:val="none" w:sz="0" w:space="0" w:color="auto"/>
        <w:bottom w:val="none" w:sz="0" w:space="0" w:color="auto"/>
        <w:right w:val="none" w:sz="0" w:space="0" w:color="auto"/>
      </w:divBdr>
    </w:div>
    <w:div w:id="404498358">
      <w:bodyDiv w:val="1"/>
      <w:marLeft w:val="0"/>
      <w:marRight w:val="0"/>
      <w:marTop w:val="0"/>
      <w:marBottom w:val="0"/>
      <w:divBdr>
        <w:top w:val="none" w:sz="0" w:space="0" w:color="auto"/>
        <w:left w:val="none" w:sz="0" w:space="0" w:color="auto"/>
        <w:bottom w:val="none" w:sz="0" w:space="0" w:color="auto"/>
        <w:right w:val="none" w:sz="0" w:space="0" w:color="auto"/>
      </w:divBdr>
    </w:div>
    <w:div w:id="440221593">
      <w:bodyDiv w:val="1"/>
      <w:marLeft w:val="0"/>
      <w:marRight w:val="0"/>
      <w:marTop w:val="0"/>
      <w:marBottom w:val="0"/>
      <w:divBdr>
        <w:top w:val="none" w:sz="0" w:space="0" w:color="auto"/>
        <w:left w:val="none" w:sz="0" w:space="0" w:color="auto"/>
        <w:bottom w:val="none" w:sz="0" w:space="0" w:color="auto"/>
        <w:right w:val="none" w:sz="0" w:space="0" w:color="auto"/>
      </w:divBdr>
    </w:div>
    <w:div w:id="451293096">
      <w:bodyDiv w:val="1"/>
      <w:marLeft w:val="0"/>
      <w:marRight w:val="0"/>
      <w:marTop w:val="0"/>
      <w:marBottom w:val="0"/>
      <w:divBdr>
        <w:top w:val="none" w:sz="0" w:space="0" w:color="auto"/>
        <w:left w:val="none" w:sz="0" w:space="0" w:color="auto"/>
        <w:bottom w:val="none" w:sz="0" w:space="0" w:color="auto"/>
        <w:right w:val="none" w:sz="0" w:space="0" w:color="auto"/>
      </w:divBdr>
    </w:div>
    <w:div w:id="456723529">
      <w:bodyDiv w:val="1"/>
      <w:marLeft w:val="0"/>
      <w:marRight w:val="0"/>
      <w:marTop w:val="0"/>
      <w:marBottom w:val="0"/>
      <w:divBdr>
        <w:top w:val="none" w:sz="0" w:space="0" w:color="auto"/>
        <w:left w:val="none" w:sz="0" w:space="0" w:color="auto"/>
        <w:bottom w:val="none" w:sz="0" w:space="0" w:color="auto"/>
        <w:right w:val="none" w:sz="0" w:space="0" w:color="auto"/>
      </w:divBdr>
    </w:div>
    <w:div w:id="469904858">
      <w:bodyDiv w:val="1"/>
      <w:marLeft w:val="0"/>
      <w:marRight w:val="0"/>
      <w:marTop w:val="0"/>
      <w:marBottom w:val="0"/>
      <w:divBdr>
        <w:top w:val="none" w:sz="0" w:space="0" w:color="auto"/>
        <w:left w:val="none" w:sz="0" w:space="0" w:color="auto"/>
        <w:bottom w:val="none" w:sz="0" w:space="0" w:color="auto"/>
        <w:right w:val="none" w:sz="0" w:space="0" w:color="auto"/>
      </w:divBdr>
    </w:div>
    <w:div w:id="476798191">
      <w:bodyDiv w:val="1"/>
      <w:marLeft w:val="0"/>
      <w:marRight w:val="0"/>
      <w:marTop w:val="0"/>
      <w:marBottom w:val="0"/>
      <w:divBdr>
        <w:top w:val="none" w:sz="0" w:space="0" w:color="auto"/>
        <w:left w:val="none" w:sz="0" w:space="0" w:color="auto"/>
        <w:bottom w:val="none" w:sz="0" w:space="0" w:color="auto"/>
        <w:right w:val="none" w:sz="0" w:space="0" w:color="auto"/>
      </w:divBdr>
    </w:div>
    <w:div w:id="479425402">
      <w:bodyDiv w:val="1"/>
      <w:marLeft w:val="0"/>
      <w:marRight w:val="0"/>
      <w:marTop w:val="0"/>
      <w:marBottom w:val="0"/>
      <w:divBdr>
        <w:top w:val="none" w:sz="0" w:space="0" w:color="auto"/>
        <w:left w:val="none" w:sz="0" w:space="0" w:color="auto"/>
        <w:bottom w:val="none" w:sz="0" w:space="0" w:color="auto"/>
        <w:right w:val="none" w:sz="0" w:space="0" w:color="auto"/>
      </w:divBdr>
    </w:div>
    <w:div w:id="505831302">
      <w:bodyDiv w:val="1"/>
      <w:marLeft w:val="0"/>
      <w:marRight w:val="0"/>
      <w:marTop w:val="0"/>
      <w:marBottom w:val="0"/>
      <w:divBdr>
        <w:top w:val="none" w:sz="0" w:space="0" w:color="auto"/>
        <w:left w:val="none" w:sz="0" w:space="0" w:color="auto"/>
        <w:bottom w:val="none" w:sz="0" w:space="0" w:color="auto"/>
        <w:right w:val="none" w:sz="0" w:space="0" w:color="auto"/>
      </w:divBdr>
      <w:divsChild>
        <w:div w:id="1725333163">
          <w:marLeft w:val="418"/>
          <w:marRight w:val="0"/>
          <w:marTop w:val="240"/>
          <w:marBottom w:val="0"/>
          <w:divBdr>
            <w:top w:val="none" w:sz="0" w:space="0" w:color="auto"/>
            <w:left w:val="none" w:sz="0" w:space="0" w:color="auto"/>
            <w:bottom w:val="none" w:sz="0" w:space="0" w:color="auto"/>
            <w:right w:val="none" w:sz="0" w:space="0" w:color="auto"/>
          </w:divBdr>
        </w:div>
      </w:divsChild>
    </w:div>
    <w:div w:id="508981834">
      <w:bodyDiv w:val="1"/>
      <w:marLeft w:val="0"/>
      <w:marRight w:val="0"/>
      <w:marTop w:val="0"/>
      <w:marBottom w:val="0"/>
      <w:divBdr>
        <w:top w:val="none" w:sz="0" w:space="0" w:color="auto"/>
        <w:left w:val="none" w:sz="0" w:space="0" w:color="auto"/>
        <w:bottom w:val="none" w:sz="0" w:space="0" w:color="auto"/>
        <w:right w:val="none" w:sz="0" w:space="0" w:color="auto"/>
      </w:divBdr>
    </w:div>
    <w:div w:id="513612685">
      <w:bodyDiv w:val="1"/>
      <w:marLeft w:val="0"/>
      <w:marRight w:val="0"/>
      <w:marTop w:val="0"/>
      <w:marBottom w:val="0"/>
      <w:divBdr>
        <w:top w:val="none" w:sz="0" w:space="0" w:color="auto"/>
        <w:left w:val="none" w:sz="0" w:space="0" w:color="auto"/>
        <w:bottom w:val="none" w:sz="0" w:space="0" w:color="auto"/>
        <w:right w:val="none" w:sz="0" w:space="0" w:color="auto"/>
      </w:divBdr>
    </w:div>
    <w:div w:id="525946977">
      <w:bodyDiv w:val="1"/>
      <w:marLeft w:val="0"/>
      <w:marRight w:val="0"/>
      <w:marTop w:val="0"/>
      <w:marBottom w:val="0"/>
      <w:divBdr>
        <w:top w:val="none" w:sz="0" w:space="0" w:color="auto"/>
        <w:left w:val="none" w:sz="0" w:space="0" w:color="auto"/>
        <w:bottom w:val="none" w:sz="0" w:space="0" w:color="auto"/>
        <w:right w:val="none" w:sz="0" w:space="0" w:color="auto"/>
      </w:divBdr>
      <w:divsChild>
        <w:div w:id="2038235573">
          <w:marLeft w:val="763"/>
          <w:marRight w:val="0"/>
          <w:marTop w:val="240"/>
          <w:marBottom w:val="0"/>
          <w:divBdr>
            <w:top w:val="none" w:sz="0" w:space="0" w:color="auto"/>
            <w:left w:val="none" w:sz="0" w:space="0" w:color="auto"/>
            <w:bottom w:val="none" w:sz="0" w:space="0" w:color="auto"/>
            <w:right w:val="none" w:sz="0" w:space="0" w:color="auto"/>
          </w:divBdr>
        </w:div>
        <w:div w:id="1630042650">
          <w:marLeft w:val="1512"/>
          <w:marRight w:val="0"/>
          <w:marTop w:val="240"/>
          <w:marBottom w:val="0"/>
          <w:divBdr>
            <w:top w:val="none" w:sz="0" w:space="0" w:color="auto"/>
            <w:left w:val="none" w:sz="0" w:space="0" w:color="auto"/>
            <w:bottom w:val="none" w:sz="0" w:space="0" w:color="auto"/>
            <w:right w:val="none" w:sz="0" w:space="0" w:color="auto"/>
          </w:divBdr>
        </w:div>
        <w:div w:id="28379738">
          <w:marLeft w:val="763"/>
          <w:marRight w:val="0"/>
          <w:marTop w:val="240"/>
          <w:marBottom w:val="0"/>
          <w:divBdr>
            <w:top w:val="none" w:sz="0" w:space="0" w:color="auto"/>
            <w:left w:val="none" w:sz="0" w:space="0" w:color="auto"/>
            <w:bottom w:val="none" w:sz="0" w:space="0" w:color="auto"/>
            <w:right w:val="none" w:sz="0" w:space="0" w:color="auto"/>
          </w:divBdr>
        </w:div>
        <w:div w:id="93744570">
          <w:marLeft w:val="763"/>
          <w:marRight w:val="0"/>
          <w:marTop w:val="240"/>
          <w:marBottom w:val="0"/>
          <w:divBdr>
            <w:top w:val="none" w:sz="0" w:space="0" w:color="auto"/>
            <w:left w:val="none" w:sz="0" w:space="0" w:color="auto"/>
            <w:bottom w:val="none" w:sz="0" w:space="0" w:color="auto"/>
            <w:right w:val="none" w:sz="0" w:space="0" w:color="auto"/>
          </w:divBdr>
        </w:div>
      </w:divsChild>
    </w:div>
    <w:div w:id="567964538">
      <w:bodyDiv w:val="1"/>
      <w:marLeft w:val="0"/>
      <w:marRight w:val="0"/>
      <w:marTop w:val="0"/>
      <w:marBottom w:val="0"/>
      <w:divBdr>
        <w:top w:val="none" w:sz="0" w:space="0" w:color="auto"/>
        <w:left w:val="none" w:sz="0" w:space="0" w:color="auto"/>
        <w:bottom w:val="none" w:sz="0" w:space="0" w:color="auto"/>
        <w:right w:val="none" w:sz="0" w:space="0" w:color="auto"/>
      </w:divBdr>
    </w:div>
    <w:div w:id="570309536">
      <w:bodyDiv w:val="1"/>
      <w:marLeft w:val="0"/>
      <w:marRight w:val="0"/>
      <w:marTop w:val="0"/>
      <w:marBottom w:val="0"/>
      <w:divBdr>
        <w:top w:val="none" w:sz="0" w:space="0" w:color="auto"/>
        <w:left w:val="none" w:sz="0" w:space="0" w:color="auto"/>
        <w:bottom w:val="none" w:sz="0" w:space="0" w:color="auto"/>
        <w:right w:val="none" w:sz="0" w:space="0" w:color="auto"/>
      </w:divBdr>
      <w:divsChild>
        <w:div w:id="2004816133">
          <w:marLeft w:val="547"/>
          <w:marRight w:val="0"/>
          <w:marTop w:val="120"/>
          <w:marBottom w:val="0"/>
          <w:divBdr>
            <w:top w:val="none" w:sz="0" w:space="0" w:color="auto"/>
            <w:left w:val="none" w:sz="0" w:space="0" w:color="auto"/>
            <w:bottom w:val="none" w:sz="0" w:space="0" w:color="auto"/>
            <w:right w:val="none" w:sz="0" w:space="0" w:color="auto"/>
          </w:divBdr>
        </w:div>
        <w:div w:id="895556476">
          <w:marLeft w:val="1166"/>
          <w:marRight w:val="0"/>
          <w:marTop w:val="101"/>
          <w:marBottom w:val="0"/>
          <w:divBdr>
            <w:top w:val="none" w:sz="0" w:space="0" w:color="auto"/>
            <w:left w:val="none" w:sz="0" w:space="0" w:color="auto"/>
            <w:bottom w:val="none" w:sz="0" w:space="0" w:color="auto"/>
            <w:right w:val="none" w:sz="0" w:space="0" w:color="auto"/>
          </w:divBdr>
        </w:div>
        <w:div w:id="1029645489">
          <w:marLeft w:val="1166"/>
          <w:marRight w:val="0"/>
          <w:marTop w:val="101"/>
          <w:marBottom w:val="0"/>
          <w:divBdr>
            <w:top w:val="none" w:sz="0" w:space="0" w:color="auto"/>
            <w:left w:val="none" w:sz="0" w:space="0" w:color="auto"/>
            <w:bottom w:val="none" w:sz="0" w:space="0" w:color="auto"/>
            <w:right w:val="none" w:sz="0" w:space="0" w:color="auto"/>
          </w:divBdr>
        </w:div>
      </w:divsChild>
    </w:div>
    <w:div w:id="673872665">
      <w:bodyDiv w:val="1"/>
      <w:marLeft w:val="0"/>
      <w:marRight w:val="0"/>
      <w:marTop w:val="0"/>
      <w:marBottom w:val="0"/>
      <w:divBdr>
        <w:top w:val="none" w:sz="0" w:space="0" w:color="auto"/>
        <w:left w:val="none" w:sz="0" w:space="0" w:color="auto"/>
        <w:bottom w:val="none" w:sz="0" w:space="0" w:color="auto"/>
        <w:right w:val="none" w:sz="0" w:space="0" w:color="auto"/>
      </w:divBdr>
    </w:div>
    <w:div w:id="682316281">
      <w:bodyDiv w:val="1"/>
      <w:marLeft w:val="0"/>
      <w:marRight w:val="0"/>
      <w:marTop w:val="0"/>
      <w:marBottom w:val="0"/>
      <w:divBdr>
        <w:top w:val="none" w:sz="0" w:space="0" w:color="auto"/>
        <w:left w:val="none" w:sz="0" w:space="0" w:color="auto"/>
        <w:bottom w:val="none" w:sz="0" w:space="0" w:color="auto"/>
        <w:right w:val="none" w:sz="0" w:space="0" w:color="auto"/>
      </w:divBdr>
    </w:div>
    <w:div w:id="701977977">
      <w:bodyDiv w:val="1"/>
      <w:marLeft w:val="0"/>
      <w:marRight w:val="0"/>
      <w:marTop w:val="0"/>
      <w:marBottom w:val="0"/>
      <w:divBdr>
        <w:top w:val="none" w:sz="0" w:space="0" w:color="auto"/>
        <w:left w:val="none" w:sz="0" w:space="0" w:color="auto"/>
        <w:bottom w:val="none" w:sz="0" w:space="0" w:color="auto"/>
        <w:right w:val="none" w:sz="0" w:space="0" w:color="auto"/>
      </w:divBdr>
    </w:div>
    <w:div w:id="716469566">
      <w:bodyDiv w:val="1"/>
      <w:marLeft w:val="0"/>
      <w:marRight w:val="0"/>
      <w:marTop w:val="0"/>
      <w:marBottom w:val="0"/>
      <w:divBdr>
        <w:top w:val="none" w:sz="0" w:space="0" w:color="auto"/>
        <w:left w:val="none" w:sz="0" w:space="0" w:color="auto"/>
        <w:bottom w:val="none" w:sz="0" w:space="0" w:color="auto"/>
        <w:right w:val="none" w:sz="0" w:space="0" w:color="auto"/>
      </w:divBdr>
    </w:div>
    <w:div w:id="730156370">
      <w:bodyDiv w:val="1"/>
      <w:marLeft w:val="0"/>
      <w:marRight w:val="0"/>
      <w:marTop w:val="0"/>
      <w:marBottom w:val="0"/>
      <w:divBdr>
        <w:top w:val="none" w:sz="0" w:space="0" w:color="auto"/>
        <w:left w:val="none" w:sz="0" w:space="0" w:color="auto"/>
        <w:bottom w:val="none" w:sz="0" w:space="0" w:color="auto"/>
        <w:right w:val="none" w:sz="0" w:space="0" w:color="auto"/>
      </w:divBdr>
    </w:div>
    <w:div w:id="768282534">
      <w:bodyDiv w:val="1"/>
      <w:marLeft w:val="0"/>
      <w:marRight w:val="0"/>
      <w:marTop w:val="0"/>
      <w:marBottom w:val="0"/>
      <w:divBdr>
        <w:top w:val="none" w:sz="0" w:space="0" w:color="auto"/>
        <w:left w:val="none" w:sz="0" w:space="0" w:color="auto"/>
        <w:bottom w:val="none" w:sz="0" w:space="0" w:color="auto"/>
        <w:right w:val="none" w:sz="0" w:space="0" w:color="auto"/>
      </w:divBdr>
    </w:div>
    <w:div w:id="804352167">
      <w:bodyDiv w:val="1"/>
      <w:marLeft w:val="0"/>
      <w:marRight w:val="0"/>
      <w:marTop w:val="0"/>
      <w:marBottom w:val="0"/>
      <w:divBdr>
        <w:top w:val="none" w:sz="0" w:space="0" w:color="auto"/>
        <w:left w:val="none" w:sz="0" w:space="0" w:color="auto"/>
        <w:bottom w:val="none" w:sz="0" w:space="0" w:color="auto"/>
        <w:right w:val="none" w:sz="0" w:space="0" w:color="auto"/>
      </w:divBdr>
    </w:div>
    <w:div w:id="805048489">
      <w:bodyDiv w:val="1"/>
      <w:marLeft w:val="0"/>
      <w:marRight w:val="0"/>
      <w:marTop w:val="0"/>
      <w:marBottom w:val="0"/>
      <w:divBdr>
        <w:top w:val="none" w:sz="0" w:space="0" w:color="auto"/>
        <w:left w:val="none" w:sz="0" w:space="0" w:color="auto"/>
        <w:bottom w:val="none" w:sz="0" w:space="0" w:color="auto"/>
        <w:right w:val="none" w:sz="0" w:space="0" w:color="auto"/>
      </w:divBdr>
    </w:div>
    <w:div w:id="829366666">
      <w:bodyDiv w:val="1"/>
      <w:marLeft w:val="0"/>
      <w:marRight w:val="0"/>
      <w:marTop w:val="0"/>
      <w:marBottom w:val="0"/>
      <w:divBdr>
        <w:top w:val="none" w:sz="0" w:space="0" w:color="auto"/>
        <w:left w:val="none" w:sz="0" w:space="0" w:color="auto"/>
        <w:bottom w:val="none" w:sz="0" w:space="0" w:color="auto"/>
        <w:right w:val="none" w:sz="0" w:space="0" w:color="auto"/>
      </w:divBdr>
    </w:div>
    <w:div w:id="831919438">
      <w:bodyDiv w:val="1"/>
      <w:marLeft w:val="0"/>
      <w:marRight w:val="0"/>
      <w:marTop w:val="0"/>
      <w:marBottom w:val="0"/>
      <w:divBdr>
        <w:top w:val="none" w:sz="0" w:space="0" w:color="auto"/>
        <w:left w:val="none" w:sz="0" w:space="0" w:color="auto"/>
        <w:bottom w:val="none" w:sz="0" w:space="0" w:color="auto"/>
        <w:right w:val="none" w:sz="0" w:space="0" w:color="auto"/>
      </w:divBdr>
    </w:div>
    <w:div w:id="837421800">
      <w:bodyDiv w:val="1"/>
      <w:marLeft w:val="0"/>
      <w:marRight w:val="0"/>
      <w:marTop w:val="0"/>
      <w:marBottom w:val="0"/>
      <w:divBdr>
        <w:top w:val="none" w:sz="0" w:space="0" w:color="auto"/>
        <w:left w:val="none" w:sz="0" w:space="0" w:color="auto"/>
        <w:bottom w:val="none" w:sz="0" w:space="0" w:color="auto"/>
        <w:right w:val="none" w:sz="0" w:space="0" w:color="auto"/>
      </w:divBdr>
    </w:div>
    <w:div w:id="878972645">
      <w:bodyDiv w:val="1"/>
      <w:marLeft w:val="0"/>
      <w:marRight w:val="0"/>
      <w:marTop w:val="0"/>
      <w:marBottom w:val="0"/>
      <w:divBdr>
        <w:top w:val="none" w:sz="0" w:space="0" w:color="auto"/>
        <w:left w:val="none" w:sz="0" w:space="0" w:color="auto"/>
        <w:bottom w:val="none" w:sz="0" w:space="0" w:color="auto"/>
        <w:right w:val="none" w:sz="0" w:space="0" w:color="auto"/>
      </w:divBdr>
    </w:div>
    <w:div w:id="911425441">
      <w:bodyDiv w:val="1"/>
      <w:marLeft w:val="0"/>
      <w:marRight w:val="0"/>
      <w:marTop w:val="0"/>
      <w:marBottom w:val="0"/>
      <w:divBdr>
        <w:top w:val="none" w:sz="0" w:space="0" w:color="auto"/>
        <w:left w:val="none" w:sz="0" w:space="0" w:color="auto"/>
        <w:bottom w:val="none" w:sz="0" w:space="0" w:color="auto"/>
        <w:right w:val="none" w:sz="0" w:space="0" w:color="auto"/>
      </w:divBdr>
    </w:div>
    <w:div w:id="920870923">
      <w:bodyDiv w:val="1"/>
      <w:marLeft w:val="0"/>
      <w:marRight w:val="0"/>
      <w:marTop w:val="0"/>
      <w:marBottom w:val="0"/>
      <w:divBdr>
        <w:top w:val="none" w:sz="0" w:space="0" w:color="auto"/>
        <w:left w:val="none" w:sz="0" w:space="0" w:color="auto"/>
        <w:bottom w:val="none" w:sz="0" w:space="0" w:color="auto"/>
        <w:right w:val="none" w:sz="0" w:space="0" w:color="auto"/>
      </w:divBdr>
    </w:div>
    <w:div w:id="923682475">
      <w:bodyDiv w:val="1"/>
      <w:marLeft w:val="0"/>
      <w:marRight w:val="0"/>
      <w:marTop w:val="0"/>
      <w:marBottom w:val="0"/>
      <w:divBdr>
        <w:top w:val="none" w:sz="0" w:space="0" w:color="auto"/>
        <w:left w:val="none" w:sz="0" w:space="0" w:color="auto"/>
        <w:bottom w:val="none" w:sz="0" w:space="0" w:color="auto"/>
        <w:right w:val="none" w:sz="0" w:space="0" w:color="auto"/>
      </w:divBdr>
    </w:div>
    <w:div w:id="925306531">
      <w:bodyDiv w:val="1"/>
      <w:marLeft w:val="0"/>
      <w:marRight w:val="0"/>
      <w:marTop w:val="0"/>
      <w:marBottom w:val="0"/>
      <w:divBdr>
        <w:top w:val="none" w:sz="0" w:space="0" w:color="auto"/>
        <w:left w:val="none" w:sz="0" w:space="0" w:color="auto"/>
        <w:bottom w:val="none" w:sz="0" w:space="0" w:color="auto"/>
        <w:right w:val="none" w:sz="0" w:space="0" w:color="auto"/>
      </w:divBdr>
    </w:div>
    <w:div w:id="925728008">
      <w:bodyDiv w:val="1"/>
      <w:marLeft w:val="0"/>
      <w:marRight w:val="0"/>
      <w:marTop w:val="0"/>
      <w:marBottom w:val="0"/>
      <w:divBdr>
        <w:top w:val="none" w:sz="0" w:space="0" w:color="auto"/>
        <w:left w:val="none" w:sz="0" w:space="0" w:color="auto"/>
        <w:bottom w:val="none" w:sz="0" w:space="0" w:color="auto"/>
        <w:right w:val="none" w:sz="0" w:space="0" w:color="auto"/>
      </w:divBdr>
      <w:divsChild>
        <w:div w:id="473722846">
          <w:marLeft w:val="763"/>
          <w:marRight w:val="0"/>
          <w:marTop w:val="240"/>
          <w:marBottom w:val="0"/>
          <w:divBdr>
            <w:top w:val="none" w:sz="0" w:space="0" w:color="auto"/>
            <w:left w:val="none" w:sz="0" w:space="0" w:color="auto"/>
            <w:bottom w:val="none" w:sz="0" w:space="0" w:color="auto"/>
            <w:right w:val="none" w:sz="0" w:space="0" w:color="auto"/>
          </w:divBdr>
        </w:div>
        <w:div w:id="861476845">
          <w:marLeft w:val="1512"/>
          <w:marRight w:val="0"/>
          <w:marTop w:val="240"/>
          <w:marBottom w:val="0"/>
          <w:divBdr>
            <w:top w:val="none" w:sz="0" w:space="0" w:color="auto"/>
            <w:left w:val="none" w:sz="0" w:space="0" w:color="auto"/>
            <w:bottom w:val="none" w:sz="0" w:space="0" w:color="auto"/>
            <w:right w:val="none" w:sz="0" w:space="0" w:color="auto"/>
          </w:divBdr>
        </w:div>
        <w:div w:id="1681662964">
          <w:marLeft w:val="1512"/>
          <w:marRight w:val="0"/>
          <w:marTop w:val="240"/>
          <w:marBottom w:val="0"/>
          <w:divBdr>
            <w:top w:val="none" w:sz="0" w:space="0" w:color="auto"/>
            <w:left w:val="none" w:sz="0" w:space="0" w:color="auto"/>
            <w:bottom w:val="none" w:sz="0" w:space="0" w:color="auto"/>
            <w:right w:val="none" w:sz="0" w:space="0" w:color="auto"/>
          </w:divBdr>
        </w:div>
        <w:div w:id="1554271056">
          <w:marLeft w:val="763"/>
          <w:marRight w:val="0"/>
          <w:marTop w:val="240"/>
          <w:marBottom w:val="0"/>
          <w:divBdr>
            <w:top w:val="none" w:sz="0" w:space="0" w:color="auto"/>
            <w:left w:val="none" w:sz="0" w:space="0" w:color="auto"/>
            <w:bottom w:val="none" w:sz="0" w:space="0" w:color="auto"/>
            <w:right w:val="none" w:sz="0" w:space="0" w:color="auto"/>
          </w:divBdr>
        </w:div>
        <w:div w:id="1213270753">
          <w:marLeft w:val="1512"/>
          <w:marRight w:val="0"/>
          <w:marTop w:val="240"/>
          <w:marBottom w:val="0"/>
          <w:divBdr>
            <w:top w:val="none" w:sz="0" w:space="0" w:color="auto"/>
            <w:left w:val="none" w:sz="0" w:space="0" w:color="auto"/>
            <w:bottom w:val="none" w:sz="0" w:space="0" w:color="auto"/>
            <w:right w:val="none" w:sz="0" w:space="0" w:color="auto"/>
          </w:divBdr>
        </w:div>
        <w:div w:id="1586306618">
          <w:marLeft w:val="1512"/>
          <w:marRight w:val="0"/>
          <w:marTop w:val="240"/>
          <w:marBottom w:val="0"/>
          <w:divBdr>
            <w:top w:val="none" w:sz="0" w:space="0" w:color="auto"/>
            <w:left w:val="none" w:sz="0" w:space="0" w:color="auto"/>
            <w:bottom w:val="none" w:sz="0" w:space="0" w:color="auto"/>
            <w:right w:val="none" w:sz="0" w:space="0" w:color="auto"/>
          </w:divBdr>
        </w:div>
      </w:divsChild>
    </w:div>
    <w:div w:id="959145230">
      <w:bodyDiv w:val="1"/>
      <w:marLeft w:val="0"/>
      <w:marRight w:val="0"/>
      <w:marTop w:val="0"/>
      <w:marBottom w:val="0"/>
      <w:divBdr>
        <w:top w:val="none" w:sz="0" w:space="0" w:color="auto"/>
        <w:left w:val="none" w:sz="0" w:space="0" w:color="auto"/>
        <w:bottom w:val="none" w:sz="0" w:space="0" w:color="auto"/>
        <w:right w:val="none" w:sz="0" w:space="0" w:color="auto"/>
      </w:divBdr>
    </w:div>
    <w:div w:id="960578572">
      <w:bodyDiv w:val="1"/>
      <w:marLeft w:val="0"/>
      <w:marRight w:val="0"/>
      <w:marTop w:val="0"/>
      <w:marBottom w:val="0"/>
      <w:divBdr>
        <w:top w:val="none" w:sz="0" w:space="0" w:color="auto"/>
        <w:left w:val="none" w:sz="0" w:space="0" w:color="auto"/>
        <w:bottom w:val="none" w:sz="0" w:space="0" w:color="auto"/>
        <w:right w:val="none" w:sz="0" w:space="0" w:color="auto"/>
      </w:divBdr>
      <w:divsChild>
        <w:div w:id="549193750">
          <w:marLeft w:val="763"/>
          <w:marRight w:val="0"/>
          <w:marTop w:val="240"/>
          <w:marBottom w:val="0"/>
          <w:divBdr>
            <w:top w:val="none" w:sz="0" w:space="0" w:color="auto"/>
            <w:left w:val="none" w:sz="0" w:space="0" w:color="auto"/>
            <w:bottom w:val="none" w:sz="0" w:space="0" w:color="auto"/>
            <w:right w:val="none" w:sz="0" w:space="0" w:color="auto"/>
          </w:divBdr>
        </w:div>
        <w:div w:id="728572860">
          <w:marLeft w:val="1512"/>
          <w:marRight w:val="0"/>
          <w:marTop w:val="240"/>
          <w:marBottom w:val="0"/>
          <w:divBdr>
            <w:top w:val="none" w:sz="0" w:space="0" w:color="auto"/>
            <w:left w:val="none" w:sz="0" w:space="0" w:color="auto"/>
            <w:bottom w:val="none" w:sz="0" w:space="0" w:color="auto"/>
            <w:right w:val="none" w:sz="0" w:space="0" w:color="auto"/>
          </w:divBdr>
        </w:div>
        <w:div w:id="1691448206">
          <w:marLeft w:val="1512"/>
          <w:marRight w:val="0"/>
          <w:marTop w:val="240"/>
          <w:marBottom w:val="0"/>
          <w:divBdr>
            <w:top w:val="none" w:sz="0" w:space="0" w:color="auto"/>
            <w:left w:val="none" w:sz="0" w:space="0" w:color="auto"/>
            <w:bottom w:val="none" w:sz="0" w:space="0" w:color="auto"/>
            <w:right w:val="none" w:sz="0" w:space="0" w:color="auto"/>
          </w:divBdr>
        </w:div>
        <w:div w:id="822544012">
          <w:marLeft w:val="1512"/>
          <w:marRight w:val="0"/>
          <w:marTop w:val="240"/>
          <w:marBottom w:val="0"/>
          <w:divBdr>
            <w:top w:val="none" w:sz="0" w:space="0" w:color="auto"/>
            <w:left w:val="none" w:sz="0" w:space="0" w:color="auto"/>
            <w:bottom w:val="none" w:sz="0" w:space="0" w:color="auto"/>
            <w:right w:val="none" w:sz="0" w:space="0" w:color="auto"/>
          </w:divBdr>
        </w:div>
      </w:divsChild>
    </w:div>
    <w:div w:id="965547067">
      <w:bodyDiv w:val="1"/>
      <w:marLeft w:val="0"/>
      <w:marRight w:val="0"/>
      <w:marTop w:val="0"/>
      <w:marBottom w:val="0"/>
      <w:divBdr>
        <w:top w:val="none" w:sz="0" w:space="0" w:color="auto"/>
        <w:left w:val="none" w:sz="0" w:space="0" w:color="auto"/>
        <w:bottom w:val="none" w:sz="0" w:space="0" w:color="auto"/>
        <w:right w:val="none" w:sz="0" w:space="0" w:color="auto"/>
      </w:divBdr>
      <w:divsChild>
        <w:div w:id="1643583250">
          <w:marLeft w:val="1512"/>
          <w:marRight w:val="0"/>
          <w:marTop w:val="204"/>
          <w:marBottom w:val="0"/>
          <w:divBdr>
            <w:top w:val="none" w:sz="0" w:space="0" w:color="auto"/>
            <w:left w:val="none" w:sz="0" w:space="0" w:color="auto"/>
            <w:bottom w:val="none" w:sz="0" w:space="0" w:color="auto"/>
            <w:right w:val="none" w:sz="0" w:space="0" w:color="auto"/>
          </w:divBdr>
        </w:div>
        <w:div w:id="1089618710">
          <w:marLeft w:val="1512"/>
          <w:marRight w:val="0"/>
          <w:marTop w:val="204"/>
          <w:marBottom w:val="0"/>
          <w:divBdr>
            <w:top w:val="none" w:sz="0" w:space="0" w:color="auto"/>
            <w:left w:val="none" w:sz="0" w:space="0" w:color="auto"/>
            <w:bottom w:val="none" w:sz="0" w:space="0" w:color="auto"/>
            <w:right w:val="none" w:sz="0" w:space="0" w:color="auto"/>
          </w:divBdr>
        </w:div>
      </w:divsChild>
    </w:div>
    <w:div w:id="975455747">
      <w:bodyDiv w:val="1"/>
      <w:marLeft w:val="0"/>
      <w:marRight w:val="0"/>
      <w:marTop w:val="0"/>
      <w:marBottom w:val="0"/>
      <w:divBdr>
        <w:top w:val="none" w:sz="0" w:space="0" w:color="auto"/>
        <w:left w:val="none" w:sz="0" w:space="0" w:color="auto"/>
        <w:bottom w:val="none" w:sz="0" w:space="0" w:color="auto"/>
        <w:right w:val="none" w:sz="0" w:space="0" w:color="auto"/>
      </w:divBdr>
      <w:divsChild>
        <w:div w:id="130485714">
          <w:marLeft w:val="763"/>
          <w:marRight w:val="0"/>
          <w:marTop w:val="160"/>
          <w:marBottom w:val="120"/>
          <w:divBdr>
            <w:top w:val="none" w:sz="0" w:space="0" w:color="auto"/>
            <w:left w:val="none" w:sz="0" w:space="0" w:color="auto"/>
            <w:bottom w:val="none" w:sz="0" w:space="0" w:color="auto"/>
            <w:right w:val="none" w:sz="0" w:space="0" w:color="auto"/>
          </w:divBdr>
        </w:div>
        <w:div w:id="1412972477">
          <w:marLeft w:val="763"/>
          <w:marRight w:val="0"/>
          <w:marTop w:val="160"/>
          <w:marBottom w:val="0"/>
          <w:divBdr>
            <w:top w:val="none" w:sz="0" w:space="0" w:color="auto"/>
            <w:left w:val="none" w:sz="0" w:space="0" w:color="auto"/>
            <w:bottom w:val="none" w:sz="0" w:space="0" w:color="auto"/>
            <w:right w:val="none" w:sz="0" w:space="0" w:color="auto"/>
          </w:divBdr>
        </w:div>
        <w:div w:id="1267270350">
          <w:marLeft w:val="1512"/>
          <w:marRight w:val="0"/>
          <w:marTop w:val="120"/>
          <w:marBottom w:val="0"/>
          <w:divBdr>
            <w:top w:val="none" w:sz="0" w:space="0" w:color="auto"/>
            <w:left w:val="none" w:sz="0" w:space="0" w:color="auto"/>
            <w:bottom w:val="none" w:sz="0" w:space="0" w:color="auto"/>
            <w:right w:val="none" w:sz="0" w:space="0" w:color="auto"/>
          </w:divBdr>
        </w:div>
        <w:div w:id="2059433101">
          <w:marLeft w:val="1512"/>
          <w:marRight w:val="0"/>
          <w:marTop w:val="120"/>
          <w:marBottom w:val="120"/>
          <w:divBdr>
            <w:top w:val="none" w:sz="0" w:space="0" w:color="auto"/>
            <w:left w:val="none" w:sz="0" w:space="0" w:color="auto"/>
            <w:bottom w:val="none" w:sz="0" w:space="0" w:color="auto"/>
            <w:right w:val="none" w:sz="0" w:space="0" w:color="auto"/>
          </w:divBdr>
        </w:div>
        <w:div w:id="1240676439">
          <w:marLeft w:val="763"/>
          <w:marRight w:val="0"/>
          <w:marTop w:val="240"/>
          <w:marBottom w:val="120"/>
          <w:divBdr>
            <w:top w:val="none" w:sz="0" w:space="0" w:color="auto"/>
            <w:left w:val="none" w:sz="0" w:space="0" w:color="auto"/>
            <w:bottom w:val="none" w:sz="0" w:space="0" w:color="auto"/>
            <w:right w:val="none" w:sz="0" w:space="0" w:color="auto"/>
          </w:divBdr>
        </w:div>
        <w:div w:id="874580114">
          <w:marLeft w:val="763"/>
          <w:marRight w:val="0"/>
          <w:marTop w:val="240"/>
          <w:marBottom w:val="120"/>
          <w:divBdr>
            <w:top w:val="none" w:sz="0" w:space="0" w:color="auto"/>
            <w:left w:val="none" w:sz="0" w:space="0" w:color="auto"/>
            <w:bottom w:val="none" w:sz="0" w:space="0" w:color="auto"/>
            <w:right w:val="none" w:sz="0" w:space="0" w:color="auto"/>
          </w:divBdr>
        </w:div>
        <w:div w:id="521238899">
          <w:marLeft w:val="763"/>
          <w:marRight w:val="0"/>
          <w:marTop w:val="240"/>
          <w:marBottom w:val="120"/>
          <w:divBdr>
            <w:top w:val="none" w:sz="0" w:space="0" w:color="auto"/>
            <w:left w:val="none" w:sz="0" w:space="0" w:color="auto"/>
            <w:bottom w:val="none" w:sz="0" w:space="0" w:color="auto"/>
            <w:right w:val="none" w:sz="0" w:space="0" w:color="auto"/>
          </w:divBdr>
        </w:div>
        <w:div w:id="927888444">
          <w:marLeft w:val="763"/>
          <w:marRight w:val="0"/>
          <w:marTop w:val="240"/>
          <w:marBottom w:val="0"/>
          <w:divBdr>
            <w:top w:val="none" w:sz="0" w:space="0" w:color="auto"/>
            <w:left w:val="none" w:sz="0" w:space="0" w:color="auto"/>
            <w:bottom w:val="none" w:sz="0" w:space="0" w:color="auto"/>
            <w:right w:val="none" w:sz="0" w:space="0" w:color="auto"/>
          </w:divBdr>
        </w:div>
      </w:divsChild>
    </w:div>
    <w:div w:id="1013458471">
      <w:bodyDiv w:val="1"/>
      <w:marLeft w:val="0"/>
      <w:marRight w:val="0"/>
      <w:marTop w:val="0"/>
      <w:marBottom w:val="0"/>
      <w:divBdr>
        <w:top w:val="none" w:sz="0" w:space="0" w:color="auto"/>
        <w:left w:val="none" w:sz="0" w:space="0" w:color="auto"/>
        <w:bottom w:val="none" w:sz="0" w:space="0" w:color="auto"/>
        <w:right w:val="none" w:sz="0" w:space="0" w:color="auto"/>
      </w:divBdr>
      <w:divsChild>
        <w:div w:id="185143816">
          <w:marLeft w:val="1512"/>
          <w:marRight w:val="0"/>
          <w:marTop w:val="240"/>
          <w:marBottom w:val="0"/>
          <w:divBdr>
            <w:top w:val="none" w:sz="0" w:space="0" w:color="auto"/>
            <w:left w:val="none" w:sz="0" w:space="0" w:color="auto"/>
            <w:bottom w:val="none" w:sz="0" w:space="0" w:color="auto"/>
            <w:right w:val="none" w:sz="0" w:space="0" w:color="auto"/>
          </w:divBdr>
        </w:div>
      </w:divsChild>
    </w:div>
    <w:div w:id="1028601456">
      <w:marLeft w:val="0"/>
      <w:marRight w:val="0"/>
      <w:marTop w:val="0"/>
      <w:marBottom w:val="0"/>
      <w:divBdr>
        <w:top w:val="none" w:sz="0" w:space="0" w:color="auto"/>
        <w:left w:val="none" w:sz="0" w:space="0" w:color="auto"/>
        <w:bottom w:val="none" w:sz="0" w:space="0" w:color="auto"/>
        <w:right w:val="none" w:sz="0" w:space="0" w:color="auto"/>
      </w:divBdr>
    </w:div>
    <w:div w:id="1028601457">
      <w:marLeft w:val="0"/>
      <w:marRight w:val="0"/>
      <w:marTop w:val="0"/>
      <w:marBottom w:val="0"/>
      <w:divBdr>
        <w:top w:val="none" w:sz="0" w:space="0" w:color="auto"/>
        <w:left w:val="none" w:sz="0" w:space="0" w:color="auto"/>
        <w:bottom w:val="none" w:sz="0" w:space="0" w:color="auto"/>
        <w:right w:val="none" w:sz="0" w:space="0" w:color="auto"/>
      </w:divBdr>
      <w:divsChild>
        <w:div w:id="1028601462">
          <w:marLeft w:val="0"/>
          <w:marRight w:val="0"/>
          <w:marTop w:val="0"/>
          <w:marBottom w:val="0"/>
          <w:divBdr>
            <w:top w:val="none" w:sz="0" w:space="0" w:color="auto"/>
            <w:left w:val="none" w:sz="0" w:space="0" w:color="auto"/>
            <w:bottom w:val="none" w:sz="0" w:space="0" w:color="auto"/>
            <w:right w:val="none" w:sz="0" w:space="0" w:color="auto"/>
          </w:divBdr>
          <w:divsChild>
            <w:div w:id="1028601455">
              <w:marLeft w:val="0"/>
              <w:marRight w:val="0"/>
              <w:marTop w:val="0"/>
              <w:marBottom w:val="0"/>
              <w:divBdr>
                <w:top w:val="none" w:sz="0" w:space="0" w:color="auto"/>
                <w:left w:val="none" w:sz="0" w:space="0" w:color="auto"/>
                <w:bottom w:val="none" w:sz="0" w:space="0" w:color="auto"/>
                <w:right w:val="none" w:sz="0" w:space="0" w:color="auto"/>
              </w:divBdr>
            </w:div>
            <w:div w:id="1028601458">
              <w:marLeft w:val="0"/>
              <w:marRight w:val="0"/>
              <w:marTop w:val="0"/>
              <w:marBottom w:val="0"/>
              <w:divBdr>
                <w:top w:val="none" w:sz="0" w:space="0" w:color="auto"/>
                <w:left w:val="none" w:sz="0" w:space="0" w:color="auto"/>
                <w:bottom w:val="none" w:sz="0" w:space="0" w:color="auto"/>
                <w:right w:val="none" w:sz="0" w:space="0" w:color="auto"/>
              </w:divBdr>
            </w:div>
            <w:div w:id="1028601461">
              <w:marLeft w:val="0"/>
              <w:marRight w:val="0"/>
              <w:marTop w:val="0"/>
              <w:marBottom w:val="0"/>
              <w:divBdr>
                <w:top w:val="none" w:sz="0" w:space="0" w:color="auto"/>
                <w:left w:val="none" w:sz="0" w:space="0" w:color="auto"/>
                <w:bottom w:val="none" w:sz="0" w:space="0" w:color="auto"/>
                <w:right w:val="none" w:sz="0" w:space="0" w:color="auto"/>
              </w:divBdr>
            </w:div>
            <w:div w:id="1028601463">
              <w:marLeft w:val="0"/>
              <w:marRight w:val="0"/>
              <w:marTop w:val="0"/>
              <w:marBottom w:val="0"/>
              <w:divBdr>
                <w:top w:val="none" w:sz="0" w:space="0" w:color="auto"/>
                <w:left w:val="none" w:sz="0" w:space="0" w:color="auto"/>
                <w:bottom w:val="none" w:sz="0" w:space="0" w:color="auto"/>
                <w:right w:val="none" w:sz="0" w:space="0" w:color="auto"/>
              </w:divBdr>
            </w:div>
            <w:div w:id="1028601465">
              <w:marLeft w:val="0"/>
              <w:marRight w:val="0"/>
              <w:marTop w:val="0"/>
              <w:marBottom w:val="0"/>
              <w:divBdr>
                <w:top w:val="none" w:sz="0" w:space="0" w:color="auto"/>
                <w:left w:val="none" w:sz="0" w:space="0" w:color="auto"/>
                <w:bottom w:val="none" w:sz="0" w:space="0" w:color="auto"/>
                <w:right w:val="none" w:sz="0" w:space="0" w:color="auto"/>
              </w:divBdr>
            </w:div>
            <w:div w:id="10286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1459">
      <w:marLeft w:val="0"/>
      <w:marRight w:val="0"/>
      <w:marTop w:val="0"/>
      <w:marBottom w:val="0"/>
      <w:divBdr>
        <w:top w:val="none" w:sz="0" w:space="0" w:color="auto"/>
        <w:left w:val="none" w:sz="0" w:space="0" w:color="auto"/>
        <w:bottom w:val="none" w:sz="0" w:space="0" w:color="auto"/>
        <w:right w:val="none" w:sz="0" w:space="0" w:color="auto"/>
      </w:divBdr>
    </w:div>
    <w:div w:id="1028601460">
      <w:marLeft w:val="0"/>
      <w:marRight w:val="0"/>
      <w:marTop w:val="0"/>
      <w:marBottom w:val="0"/>
      <w:divBdr>
        <w:top w:val="none" w:sz="0" w:space="0" w:color="auto"/>
        <w:left w:val="none" w:sz="0" w:space="0" w:color="auto"/>
        <w:bottom w:val="none" w:sz="0" w:space="0" w:color="auto"/>
        <w:right w:val="none" w:sz="0" w:space="0" w:color="auto"/>
      </w:divBdr>
    </w:div>
    <w:div w:id="1028601464">
      <w:marLeft w:val="0"/>
      <w:marRight w:val="0"/>
      <w:marTop w:val="0"/>
      <w:marBottom w:val="0"/>
      <w:divBdr>
        <w:top w:val="none" w:sz="0" w:space="0" w:color="auto"/>
        <w:left w:val="none" w:sz="0" w:space="0" w:color="auto"/>
        <w:bottom w:val="none" w:sz="0" w:space="0" w:color="auto"/>
        <w:right w:val="none" w:sz="0" w:space="0" w:color="auto"/>
      </w:divBdr>
    </w:div>
    <w:div w:id="1028601467">
      <w:marLeft w:val="0"/>
      <w:marRight w:val="0"/>
      <w:marTop w:val="0"/>
      <w:marBottom w:val="0"/>
      <w:divBdr>
        <w:top w:val="none" w:sz="0" w:space="0" w:color="auto"/>
        <w:left w:val="none" w:sz="0" w:space="0" w:color="auto"/>
        <w:bottom w:val="none" w:sz="0" w:space="0" w:color="auto"/>
        <w:right w:val="none" w:sz="0" w:space="0" w:color="auto"/>
      </w:divBdr>
    </w:div>
    <w:div w:id="1028601468">
      <w:marLeft w:val="0"/>
      <w:marRight w:val="0"/>
      <w:marTop w:val="0"/>
      <w:marBottom w:val="0"/>
      <w:divBdr>
        <w:top w:val="none" w:sz="0" w:space="0" w:color="auto"/>
        <w:left w:val="none" w:sz="0" w:space="0" w:color="auto"/>
        <w:bottom w:val="none" w:sz="0" w:space="0" w:color="auto"/>
        <w:right w:val="none" w:sz="0" w:space="0" w:color="auto"/>
      </w:divBdr>
    </w:div>
    <w:div w:id="1028601469">
      <w:marLeft w:val="0"/>
      <w:marRight w:val="0"/>
      <w:marTop w:val="0"/>
      <w:marBottom w:val="0"/>
      <w:divBdr>
        <w:top w:val="none" w:sz="0" w:space="0" w:color="auto"/>
        <w:left w:val="none" w:sz="0" w:space="0" w:color="auto"/>
        <w:bottom w:val="none" w:sz="0" w:space="0" w:color="auto"/>
        <w:right w:val="none" w:sz="0" w:space="0" w:color="auto"/>
      </w:divBdr>
    </w:div>
    <w:div w:id="1028601473">
      <w:marLeft w:val="0"/>
      <w:marRight w:val="0"/>
      <w:marTop w:val="0"/>
      <w:marBottom w:val="0"/>
      <w:divBdr>
        <w:top w:val="none" w:sz="0" w:space="0" w:color="auto"/>
        <w:left w:val="none" w:sz="0" w:space="0" w:color="auto"/>
        <w:bottom w:val="none" w:sz="0" w:space="0" w:color="auto"/>
        <w:right w:val="none" w:sz="0" w:space="0" w:color="auto"/>
      </w:divBdr>
      <w:divsChild>
        <w:div w:id="1028601471">
          <w:marLeft w:val="0"/>
          <w:marRight w:val="0"/>
          <w:marTop w:val="0"/>
          <w:marBottom w:val="0"/>
          <w:divBdr>
            <w:top w:val="none" w:sz="0" w:space="0" w:color="auto"/>
            <w:left w:val="none" w:sz="0" w:space="0" w:color="auto"/>
            <w:bottom w:val="none" w:sz="0" w:space="0" w:color="auto"/>
            <w:right w:val="none" w:sz="0" w:space="0" w:color="auto"/>
          </w:divBdr>
          <w:divsChild>
            <w:div w:id="1028601470">
              <w:marLeft w:val="0"/>
              <w:marRight w:val="0"/>
              <w:marTop w:val="0"/>
              <w:marBottom w:val="0"/>
              <w:divBdr>
                <w:top w:val="none" w:sz="0" w:space="0" w:color="auto"/>
                <w:left w:val="none" w:sz="0" w:space="0" w:color="auto"/>
                <w:bottom w:val="none" w:sz="0" w:space="0" w:color="auto"/>
                <w:right w:val="none" w:sz="0" w:space="0" w:color="auto"/>
              </w:divBdr>
            </w:div>
            <w:div w:id="1028601472">
              <w:marLeft w:val="0"/>
              <w:marRight w:val="0"/>
              <w:marTop w:val="0"/>
              <w:marBottom w:val="0"/>
              <w:divBdr>
                <w:top w:val="none" w:sz="0" w:space="0" w:color="auto"/>
                <w:left w:val="none" w:sz="0" w:space="0" w:color="auto"/>
                <w:bottom w:val="none" w:sz="0" w:space="0" w:color="auto"/>
                <w:right w:val="none" w:sz="0" w:space="0" w:color="auto"/>
              </w:divBdr>
            </w:div>
            <w:div w:id="1028601474">
              <w:marLeft w:val="0"/>
              <w:marRight w:val="0"/>
              <w:marTop w:val="0"/>
              <w:marBottom w:val="0"/>
              <w:divBdr>
                <w:top w:val="none" w:sz="0" w:space="0" w:color="auto"/>
                <w:left w:val="none" w:sz="0" w:space="0" w:color="auto"/>
                <w:bottom w:val="none" w:sz="0" w:space="0" w:color="auto"/>
                <w:right w:val="none" w:sz="0" w:space="0" w:color="auto"/>
              </w:divBdr>
            </w:div>
            <w:div w:id="102860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1476">
      <w:marLeft w:val="0"/>
      <w:marRight w:val="0"/>
      <w:marTop w:val="0"/>
      <w:marBottom w:val="0"/>
      <w:divBdr>
        <w:top w:val="none" w:sz="0" w:space="0" w:color="auto"/>
        <w:left w:val="none" w:sz="0" w:space="0" w:color="auto"/>
        <w:bottom w:val="none" w:sz="0" w:space="0" w:color="auto"/>
        <w:right w:val="none" w:sz="0" w:space="0" w:color="auto"/>
      </w:divBdr>
    </w:div>
    <w:div w:id="1028601477">
      <w:marLeft w:val="0"/>
      <w:marRight w:val="0"/>
      <w:marTop w:val="0"/>
      <w:marBottom w:val="0"/>
      <w:divBdr>
        <w:top w:val="none" w:sz="0" w:space="0" w:color="auto"/>
        <w:left w:val="none" w:sz="0" w:space="0" w:color="auto"/>
        <w:bottom w:val="none" w:sz="0" w:space="0" w:color="auto"/>
        <w:right w:val="none" w:sz="0" w:space="0" w:color="auto"/>
      </w:divBdr>
    </w:div>
    <w:div w:id="1037464852">
      <w:bodyDiv w:val="1"/>
      <w:marLeft w:val="0"/>
      <w:marRight w:val="0"/>
      <w:marTop w:val="0"/>
      <w:marBottom w:val="0"/>
      <w:divBdr>
        <w:top w:val="none" w:sz="0" w:space="0" w:color="auto"/>
        <w:left w:val="none" w:sz="0" w:space="0" w:color="auto"/>
        <w:bottom w:val="none" w:sz="0" w:space="0" w:color="auto"/>
        <w:right w:val="none" w:sz="0" w:space="0" w:color="auto"/>
      </w:divBdr>
    </w:div>
    <w:div w:id="1053850327">
      <w:bodyDiv w:val="1"/>
      <w:marLeft w:val="0"/>
      <w:marRight w:val="0"/>
      <w:marTop w:val="0"/>
      <w:marBottom w:val="0"/>
      <w:divBdr>
        <w:top w:val="none" w:sz="0" w:space="0" w:color="auto"/>
        <w:left w:val="none" w:sz="0" w:space="0" w:color="auto"/>
        <w:bottom w:val="none" w:sz="0" w:space="0" w:color="auto"/>
        <w:right w:val="none" w:sz="0" w:space="0" w:color="auto"/>
      </w:divBdr>
      <w:divsChild>
        <w:div w:id="1046031621">
          <w:marLeft w:val="547"/>
          <w:marRight w:val="0"/>
          <w:marTop w:val="240"/>
          <w:marBottom w:val="0"/>
          <w:divBdr>
            <w:top w:val="none" w:sz="0" w:space="0" w:color="auto"/>
            <w:left w:val="none" w:sz="0" w:space="0" w:color="auto"/>
            <w:bottom w:val="none" w:sz="0" w:space="0" w:color="auto"/>
            <w:right w:val="none" w:sz="0" w:space="0" w:color="auto"/>
          </w:divBdr>
        </w:div>
        <w:div w:id="1684279700">
          <w:marLeft w:val="1166"/>
          <w:marRight w:val="0"/>
          <w:marTop w:val="240"/>
          <w:marBottom w:val="0"/>
          <w:divBdr>
            <w:top w:val="none" w:sz="0" w:space="0" w:color="auto"/>
            <w:left w:val="none" w:sz="0" w:space="0" w:color="auto"/>
            <w:bottom w:val="none" w:sz="0" w:space="0" w:color="auto"/>
            <w:right w:val="none" w:sz="0" w:space="0" w:color="auto"/>
          </w:divBdr>
        </w:div>
        <w:div w:id="757942969">
          <w:marLeft w:val="1166"/>
          <w:marRight w:val="0"/>
          <w:marTop w:val="240"/>
          <w:marBottom w:val="0"/>
          <w:divBdr>
            <w:top w:val="none" w:sz="0" w:space="0" w:color="auto"/>
            <w:left w:val="none" w:sz="0" w:space="0" w:color="auto"/>
            <w:bottom w:val="none" w:sz="0" w:space="0" w:color="auto"/>
            <w:right w:val="none" w:sz="0" w:space="0" w:color="auto"/>
          </w:divBdr>
        </w:div>
      </w:divsChild>
    </w:div>
    <w:div w:id="1055545976">
      <w:bodyDiv w:val="1"/>
      <w:marLeft w:val="0"/>
      <w:marRight w:val="0"/>
      <w:marTop w:val="0"/>
      <w:marBottom w:val="0"/>
      <w:divBdr>
        <w:top w:val="none" w:sz="0" w:space="0" w:color="auto"/>
        <w:left w:val="none" w:sz="0" w:space="0" w:color="auto"/>
        <w:bottom w:val="none" w:sz="0" w:space="0" w:color="auto"/>
        <w:right w:val="none" w:sz="0" w:space="0" w:color="auto"/>
      </w:divBdr>
    </w:div>
    <w:div w:id="1064794927">
      <w:bodyDiv w:val="1"/>
      <w:marLeft w:val="0"/>
      <w:marRight w:val="0"/>
      <w:marTop w:val="0"/>
      <w:marBottom w:val="0"/>
      <w:divBdr>
        <w:top w:val="none" w:sz="0" w:space="0" w:color="auto"/>
        <w:left w:val="none" w:sz="0" w:space="0" w:color="auto"/>
        <w:bottom w:val="none" w:sz="0" w:space="0" w:color="auto"/>
        <w:right w:val="none" w:sz="0" w:space="0" w:color="auto"/>
      </w:divBdr>
    </w:div>
    <w:div w:id="1088385331">
      <w:bodyDiv w:val="1"/>
      <w:marLeft w:val="0"/>
      <w:marRight w:val="0"/>
      <w:marTop w:val="0"/>
      <w:marBottom w:val="0"/>
      <w:divBdr>
        <w:top w:val="none" w:sz="0" w:space="0" w:color="auto"/>
        <w:left w:val="none" w:sz="0" w:space="0" w:color="auto"/>
        <w:bottom w:val="none" w:sz="0" w:space="0" w:color="auto"/>
        <w:right w:val="none" w:sz="0" w:space="0" w:color="auto"/>
      </w:divBdr>
      <w:divsChild>
        <w:div w:id="319961813">
          <w:marLeft w:val="1512"/>
          <w:marRight w:val="0"/>
          <w:marTop w:val="204"/>
          <w:marBottom w:val="0"/>
          <w:divBdr>
            <w:top w:val="none" w:sz="0" w:space="0" w:color="auto"/>
            <w:left w:val="none" w:sz="0" w:space="0" w:color="auto"/>
            <w:bottom w:val="none" w:sz="0" w:space="0" w:color="auto"/>
            <w:right w:val="none" w:sz="0" w:space="0" w:color="auto"/>
          </w:divBdr>
        </w:div>
        <w:div w:id="580674862">
          <w:marLeft w:val="1512"/>
          <w:marRight w:val="0"/>
          <w:marTop w:val="204"/>
          <w:marBottom w:val="0"/>
          <w:divBdr>
            <w:top w:val="none" w:sz="0" w:space="0" w:color="auto"/>
            <w:left w:val="none" w:sz="0" w:space="0" w:color="auto"/>
            <w:bottom w:val="none" w:sz="0" w:space="0" w:color="auto"/>
            <w:right w:val="none" w:sz="0" w:space="0" w:color="auto"/>
          </w:divBdr>
        </w:div>
      </w:divsChild>
    </w:div>
    <w:div w:id="1114205021">
      <w:bodyDiv w:val="1"/>
      <w:marLeft w:val="0"/>
      <w:marRight w:val="0"/>
      <w:marTop w:val="0"/>
      <w:marBottom w:val="0"/>
      <w:divBdr>
        <w:top w:val="none" w:sz="0" w:space="0" w:color="auto"/>
        <w:left w:val="none" w:sz="0" w:space="0" w:color="auto"/>
        <w:bottom w:val="none" w:sz="0" w:space="0" w:color="auto"/>
        <w:right w:val="none" w:sz="0" w:space="0" w:color="auto"/>
      </w:divBdr>
      <w:divsChild>
        <w:div w:id="167989499">
          <w:marLeft w:val="763"/>
          <w:marRight w:val="0"/>
          <w:marTop w:val="432"/>
          <w:marBottom w:val="0"/>
          <w:divBdr>
            <w:top w:val="none" w:sz="0" w:space="0" w:color="auto"/>
            <w:left w:val="none" w:sz="0" w:space="0" w:color="auto"/>
            <w:bottom w:val="none" w:sz="0" w:space="0" w:color="auto"/>
            <w:right w:val="none" w:sz="0" w:space="0" w:color="auto"/>
          </w:divBdr>
        </w:div>
      </w:divsChild>
    </w:div>
    <w:div w:id="1179662395">
      <w:bodyDiv w:val="1"/>
      <w:marLeft w:val="0"/>
      <w:marRight w:val="0"/>
      <w:marTop w:val="0"/>
      <w:marBottom w:val="0"/>
      <w:divBdr>
        <w:top w:val="none" w:sz="0" w:space="0" w:color="auto"/>
        <w:left w:val="none" w:sz="0" w:space="0" w:color="auto"/>
        <w:bottom w:val="none" w:sz="0" w:space="0" w:color="auto"/>
        <w:right w:val="none" w:sz="0" w:space="0" w:color="auto"/>
      </w:divBdr>
    </w:div>
    <w:div w:id="1187908559">
      <w:bodyDiv w:val="1"/>
      <w:marLeft w:val="0"/>
      <w:marRight w:val="0"/>
      <w:marTop w:val="0"/>
      <w:marBottom w:val="0"/>
      <w:divBdr>
        <w:top w:val="none" w:sz="0" w:space="0" w:color="auto"/>
        <w:left w:val="none" w:sz="0" w:space="0" w:color="auto"/>
        <w:bottom w:val="none" w:sz="0" w:space="0" w:color="auto"/>
        <w:right w:val="none" w:sz="0" w:space="0" w:color="auto"/>
      </w:divBdr>
    </w:div>
    <w:div w:id="1192572755">
      <w:bodyDiv w:val="1"/>
      <w:marLeft w:val="0"/>
      <w:marRight w:val="0"/>
      <w:marTop w:val="0"/>
      <w:marBottom w:val="0"/>
      <w:divBdr>
        <w:top w:val="none" w:sz="0" w:space="0" w:color="auto"/>
        <w:left w:val="none" w:sz="0" w:space="0" w:color="auto"/>
        <w:bottom w:val="none" w:sz="0" w:space="0" w:color="auto"/>
        <w:right w:val="none" w:sz="0" w:space="0" w:color="auto"/>
      </w:divBdr>
    </w:div>
    <w:div w:id="1210453208">
      <w:bodyDiv w:val="1"/>
      <w:marLeft w:val="0"/>
      <w:marRight w:val="0"/>
      <w:marTop w:val="0"/>
      <w:marBottom w:val="0"/>
      <w:divBdr>
        <w:top w:val="none" w:sz="0" w:space="0" w:color="auto"/>
        <w:left w:val="none" w:sz="0" w:space="0" w:color="auto"/>
        <w:bottom w:val="none" w:sz="0" w:space="0" w:color="auto"/>
        <w:right w:val="none" w:sz="0" w:space="0" w:color="auto"/>
      </w:divBdr>
    </w:div>
    <w:div w:id="1219169295">
      <w:bodyDiv w:val="1"/>
      <w:marLeft w:val="0"/>
      <w:marRight w:val="0"/>
      <w:marTop w:val="0"/>
      <w:marBottom w:val="0"/>
      <w:divBdr>
        <w:top w:val="none" w:sz="0" w:space="0" w:color="auto"/>
        <w:left w:val="none" w:sz="0" w:space="0" w:color="auto"/>
        <w:bottom w:val="none" w:sz="0" w:space="0" w:color="auto"/>
        <w:right w:val="none" w:sz="0" w:space="0" w:color="auto"/>
      </w:divBdr>
    </w:div>
    <w:div w:id="1230925898">
      <w:bodyDiv w:val="1"/>
      <w:marLeft w:val="0"/>
      <w:marRight w:val="0"/>
      <w:marTop w:val="0"/>
      <w:marBottom w:val="0"/>
      <w:divBdr>
        <w:top w:val="none" w:sz="0" w:space="0" w:color="auto"/>
        <w:left w:val="none" w:sz="0" w:space="0" w:color="auto"/>
        <w:bottom w:val="none" w:sz="0" w:space="0" w:color="auto"/>
        <w:right w:val="none" w:sz="0" w:space="0" w:color="auto"/>
      </w:divBdr>
      <w:divsChild>
        <w:div w:id="913398045">
          <w:marLeft w:val="547"/>
          <w:marRight w:val="0"/>
          <w:marTop w:val="115"/>
          <w:marBottom w:val="0"/>
          <w:divBdr>
            <w:top w:val="none" w:sz="0" w:space="0" w:color="auto"/>
            <w:left w:val="none" w:sz="0" w:space="0" w:color="auto"/>
            <w:bottom w:val="none" w:sz="0" w:space="0" w:color="auto"/>
            <w:right w:val="none" w:sz="0" w:space="0" w:color="auto"/>
          </w:divBdr>
        </w:div>
      </w:divsChild>
    </w:div>
    <w:div w:id="1231842021">
      <w:bodyDiv w:val="1"/>
      <w:marLeft w:val="0"/>
      <w:marRight w:val="0"/>
      <w:marTop w:val="0"/>
      <w:marBottom w:val="0"/>
      <w:divBdr>
        <w:top w:val="none" w:sz="0" w:space="0" w:color="auto"/>
        <w:left w:val="none" w:sz="0" w:space="0" w:color="auto"/>
        <w:bottom w:val="none" w:sz="0" w:space="0" w:color="auto"/>
        <w:right w:val="none" w:sz="0" w:space="0" w:color="auto"/>
      </w:divBdr>
    </w:div>
    <w:div w:id="1268854292">
      <w:bodyDiv w:val="1"/>
      <w:marLeft w:val="0"/>
      <w:marRight w:val="0"/>
      <w:marTop w:val="0"/>
      <w:marBottom w:val="0"/>
      <w:divBdr>
        <w:top w:val="none" w:sz="0" w:space="0" w:color="auto"/>
        <w:left w:val="none" w:sz="0" w:space="0" w:color="auto"/>
        <w:bottom w:val="none" w:sz="0" w:space="0" w:color="auto"/>
        <w:right w:val="none" w:sz="0" w:space="0" w:color="auto"/>
      </w:divBdr>
    </w:div>
    <w:div w:id="1270234389">
      <w:bodyDiv w:val="1"/>
      <w:marLeft w:val="0"/>
      <w:marRight w:val="0"/>
      <w:marTop w:val="0"/>
      <w:marBottom w:val="0"/>
      <w:divBdr>
        <w:top w:val="none" w:sz="0" w:space="0" w:color="auto"/>
        <w:left w:val="none" w:sz="0" w:space="0" w:color="auto"/>
        <w:bottom w:val="none" w:sz="0" w:space="0" w:color="auto"/>
        <w:right w:val="none" w:sz="0" w:space="0" w:color="auto"/>
      </w:divBdr>
    </w:div>
    <w:div w:id="1295676345">
      <w:bodyDiv w:val="1"/>
      <w:marLeft w:val="0"/>
      <w:marRight w:val="0"/>
      <w:marTop w:val="0"/>
      <w:marBottom w:val="0"/>
      <w:divBdr>
        <w:top w:val="none" w:sz="0" w:space="0" w:color="auto"/>
        <w:left w:val="none" w:sz="0" w:space="0" w:color="auto"/>
        <w:bottom w:val="none" w:sz="0" w:space="0" w:color="auto"/>
        <w:right w:val="none" w:sz="0" w:space="0" w:color="auto"/>
      </w:divBdr>
    </w:div>
    <w:div w:id="1311520583">
      <w:bodyDiv w:val="1"/>
      <w:marLeft w:val="0"/>
      <w:marRight w:val="0"/>
      <w:marTop w:val="0"/>
      <w:marBottom w:val="0"/>
      <w:divBdr>
        <w:top w:val="none" w:sz="0" w:space="0" w:color="auto"/>
        <w:left w:val="none" w:sz="0" w:space="0" w:color="auto"/>
        <w:bottom w:val="none" w:sz="0" w:space="0" w:color="auto"/>
        <w:right w:val="none" w:sz="0" w:space="0" w:color="auto"/>
      </w:divBdr>
    </w:div>
    <w:div w:id="1312564046">
      <w:bodyDiv w:val="1"/>
      <w:marLeft w:val="0"/>
      <w:marRight w:val="0"/>
      <w:marTop w:val="0"/>
      <w:marBottom w:val="0"/>
      <w:divBdr>
        <w:top w:val="none" w:sz="0" w:space="0" w:color="auto"/>
        <w:left w:val="none" w:sz="0" w:space="0" w:color="auto"/>
        <w:bottom w:val="none" w:sz="0" w:space="0" w:color="auto"/>
        <w:right w:val="none" w:sz="0" w:space="0" w:color="auto"/>
      </w:divBdr>
    </w:div>
    <w:div w:id="1318337743">
      <w:bodyDiv w:val="1"/>
      <w:marLeft w:val="0"/>
      <w:marRight w:val="0"/>
      <w:marTop w:val="0"/>
      <w:marBottom w:val="0"/>
      <w:divBdr>
        <w:top w:val="none" w:sz="0" w:space="0" w:color="auto"/>
        <w:left w:val="none" w:sz="0" w:space="0" w:color="auto"/>
        <w:bottom w:val="none" w:sz="0" w:space="0" w:color="auto"/>
        <w:right w:val="none" w:sz="0" w:space="0" w:color="auto"/>
      </w:divBdr>
    </w:div>
    <w:div w:id="1323045157">
      <w:bodyDiv w:val="1"/>
      <w:marLeft w:val="0"/>
      <w:marRight w:val="0"/>
      <w:marTop w:val="0"/>
      <w:marBottom w:val="0"/>
      <w:divBdr>
        <w:top w:val="none" w:sz="0" w:space="0" w:color="auto"/>
        <w:left w:val="none" w:sz="0" w:space="0" w:color="auto"/>
        <w:bottom w:val="none" w:sz="0" w:space="0" w:color="auto"/>
        <w:right w:val="none" w:sz="0" w:space="0" w:color="auto"/>
      </w:divBdr>
    </w:div>
    <w:div w:id="1338117723">
      <w:bodyDiv w:val="1"/>
      <w:marLeft w:val="0"/>
      <w:marRight w:val="0"/>
      <w:marTop w:val="0"/>
      <w:marBottom w:val="0"/>
      <w:divBdr>
        <w:top w:val="none" w:sz="0" w:space="0" w:color="auto"/>
        <w:left w:val="none" w:sz="0" w:space="0" w:color="auto"/>
        <w:bottom w:val="none" w:sz="0" w:space="0" w:color="auto"/>
        <w:right w:val="none" w:sz="0" w:space="0" w:color="auto"/>
      </w:divBdr>
    </w:div>
    <w:div w:id="1442143632">
      <w:bodyDiv w:val="1"/>
      <w:marLeft w:val="0"/>
      <w:marRight w:val="0"/>
      <w:marTop w:val="0"/>
      <w:marBottom w:val="0"/>
      <w:divBdr>
        <w:top w:val="none" w:sz="0" w:space="0" w:color="auto"/>
        <w:left w:val="none" w:sz="0" w:space="0" w:color="auto"/>
        <w:bottom w:val="none" w:sz="0" w:space="0" w:color="auto"/>
        <w:right w:val="none" w:sz="0" w:space="0" w:color="auto"/>
      </w:divBdr>
    </w:div>
    <w:div w:id="1451436472">
      <w:bodyDiv w:val="1"/>
      <w:marLeft w:val="0"/>
      <w:marRight w:val="0"/>
      <w:marTop w:val="0"/>
      <w:marBottom w:val="0"/>
      <w:divBdr>
        <w:top w:val="none" w:sz="0" w:space="0" w:color="auto"/>
        <w:left w:val="none" w:sz="0" w:space="0" w:color="auto"/>
        <w:bottom w:val="none" w:sz="0" w:space="0" w:color="auto"/>
        <w:right w:val="none" w:sz="0" w:space="0" w:color="auto"/>
      </w:divBdr>
      <w:divsChild>
        <w:div w:id="1656564798">
          <w:marLeft w:val="1166"/>
          <w:marRight w:val="0"/>
          <w:marTop w:val="120"/>
          <w:marBottom w:val="0"/>
          <w:divBdr>
            <w:top w:val="none" w:sz="0" w:space="0" w:color="auto"/>
            <w:left w:val="none" w:sz="0" w:space="0" w:color="auto"/>
            <w:bottom w:val="none" w:sz="0" w:space="0" w:color="auto"/>
            <w:right w:val="none" w:sz="0" w:space="0" w:color="auto"/>
          </w:divBdr>
        </w:div>
      </w:divsChild>
    </w:div>
    <w:div w:id="1465466457">
      <w:bodyDiv w:val="1"/>
      <w:marLeft w:val="0"/>
      <w:marRight w:val="0"/>
      <w:marTop w:val="0"/>
      <w:marBottom w:val="0"/>
      <w:divBdr>
        <w:top w:val="none" w:sz="0" w:space="0" w:color="auto"/>
        <w:left w:val="none" w:sz="0" w:space="0" w:color="auto"/>
        <w:bottom w:val="none" w:sz="0" w:space="0" w:color="auto"/>
        <w:right w:val="none" w:sz="0" w:space="0" w:color="auto"/>
      </w:divBdr>
      <w:divsChild>
        <w:div w:id="1854883367">
          <w:marLeft w:val="547"/>
          <w:marRight w:val="0"/>
          <w:marTop w:val="120"/>
          <w:marBottom w:val="0"/>
          <w:divBdr>
            <w:top w:val="none" w:sz="0" w:space="0" w:color="auto"/>
            <w:left w:val="none" w:sz="0" w:space="0" w:color="auto"/>
            <w:bottom w:val="none" w:sz="0" w:space="0" w:color="auto"/>
            <w:right w:val="none" w:sz="0" w:space="0" w:color="auto"/>
          </w:divBdr>
        </w:div>
      </w:divsChild>
    </w:div>
    <w:div w:id="1475105795">
      <w:bodyDiv w:val="1"/>
      <w:marLeft w:val="0"/>
      <w:marRight w:val="0"/>
      <w:marTop w:val="0"/>
      <w:marBottom w:val="0"/>
      <w:divBdr>
        <w:top w:val="none" w:sz="0" w:space="0" w:color="auto"/>
        <w:left w:val="none" w:sz="0" w:space="0" w:color="auto"/>
        <w:bottom w:val="none" w:sz="0" w:space="0" w:color="auto"/>
        <w:right w:val="none" w:sz="0" w:space="0" w:color="auto"/>
      </w:divBdr>
    </w:div>
    <w:div w:id="1497384285">
      <w:bodyDiv w:val="1"/>
      <w:marLeft w:val="0"/>
      <w:marRight w:val="0"/>
      <w:marTop w:val="0"/>
      <w:marBottom w:val="0"/>
      <w:divBdr>
        <w:top w:val="none" w:sz="0" w:space="0" w:color="auto"/>
        <w:left w:val="none" w:sz="0" w:space="0" w:color="auto"/>
        <w:bottom w:val="none" w:sz="0" w:space="0" w:color="auto"/>
        <w:right w:val="none" w:sz="0" w:space="0" w:color="auto"/>
      </w:divBdr>
    </w:div>
    <w:div w:id="1502625718">
      <w:bodyDiv w:val="1"/>
      <w:marLeft w:val="0"/>
      <w:marRight w:val="0"/>
      <w:marTop w:val="0"/>
      <w:marBottom w:val="0"/>
      <w:divBdr>
        <w:top w:val="none" w:sz="0" w:space="0" w:color="auto"/>
        <w:left w:val="none" w:sz="0" w:space="0" w:color="auto"/>
        <w:bottom w:val="none" w:sz="0" w:space="0" w:color="auto"/>
        <w:right w:val="none" w:sz="0" w:space="0" w:color="auto"/>
      </w:divBdr>
    </w:div>
    <w:div w:id="1543715057">
      <w:bodyDiv w:val="1"/>
      <w:marLeft w:val="0"/>
      <w:marRight w:val="0"/>
      <w:marTop w:val="0"/>
      <w:marBottom w:val="0"/>
      <w:divBdr>
        <w:top w:val="none" w:sz="0" w:space="0" w:color="auto"/>
        <w:left w:val="none" w:sz="0" w:space="0" w:color="auto"/>
        <w:bottom w:val="none" w:sz="0" w:space="0" w:color="auto"/>
        <w:right w:val="none" w:sz="0" w:space="0" w:color="auto"/>
      </w:divBdr>
      <w:divsChild>
        <w:div w:id="2044746837">
          <w:marLeft w:val="763"/>
          <w:marRight w:val="0"/>
          <w:marTop w:val="240"/>
          <w:marBottom w:val="0"/>
          <w:divBdr>
            <w:top w:val="none" w:sz="0" w:space="0" w:color="auto"/>
            <w:left w:val="none" w:sz="0" w:space="0" w:color="auto"/>
            <w:bottom w:val="none" w:sz="0" w:space="0" w:color="auto"/>
            <w:right w:val="none" w:sz="0" w:space="0" w:color="auto"/>
          </w:divBdr>
        </w:div>
        <w:div w:id="1386566327">
          <w:marLeft w:val="1512"/>
          <w:marRight w:val="0"/>
          <w:marTop w:val="0"/>
          <w:marBottom w:val="0"/>
          <w:divBdr>
            <w:top w:val="none" w:sz="0" w:space="0" w:color="auto"/>
            <w:left w:val="none" w:sz="0" w:space="0" w:color="auto"/>
            <w:bottom w:val="none" w:sz="0" w:space="0" w:color="auto"/>
            <w:right w:val="none" w:sz="0" w:space="0" w:color="auto"/>
          </w:divBdr>
        </w:div>
        <w:div w:id="1507554224">
          <w:marLeft w:val="1512"/>
          <w:marRight w:val="0"/>
          <w:marTop w:val="0"/>
          <w:marBottom w:val="0"/>
          <w:divBdr>
            <w:top w:val="none" w:sz="0" w:space="0" w:color="auto"/>
            <w:left w:val="none" w:sz="0" w:space="0" w:color="auto"/>
            <w:bottom w:val="none" w:sz="0" w:space="0" w:color="auto"/>
            <w:right w:val="none" w:sz="0" w:space="0" w:color="auto"/>
          </w:divBdr>
        </w:div>
        <w:div w:id="1331058353">
          <w:marLeft w:val="763"/>
          <w:marRight w:val="0"/>
          <w:marTop w:val="240"/>
          <w:marBottom w:val="0"/>
          <w:divBdr>
            <w:top w:val="none" w:sz="0" w:space="0" w:color="auto"/>
            <w:left w:val="none" w:sz="0" w:space="0" w:color="auto"/>
            <w:bottom w:val="none" w:sz="0" w:space="0" w:color="auto"/>
            <w:right w:val="none" w:sz="0" w:space="0" w:color="auto"/>
          </w:divBdr>
        </w:div>
        <w:div w:id="1581408570">
          <w:marLeft w:val="1512"/>
          <w:marRight w:val="0"/>
          <w:marTop w:val="0"/>
          <w:marBottom w:val="0"/>
          <w:divBdr>
            <w:top w:val="none" w:sz="0" w:space="0" w:color="auto"/>
            <w:left w:val="none" w:sz="0" w:space="0" w:color="auto"/>
            <w:bottom w:val="none" w:sz="0" w:space="0" w:color="auto"/>
            <w:right w:val="none" w:sz="0" w:space="0" w:color="auto"/>
          </w:divBdr>
        </w:div>
        <w:div w:id="344022457">
          <w:marLeft w:val="1512"/>
          <w:marRight w:val="0"/>
          <w:marTop w:val="0"/>
          <w:marBottom w:val="0"/>
          <w:divBdr>
            <w:top w:val="none" w:sz="0" w:space="0" w:color="auto"/>
            <w:left w:val="none" w:sz="0" w:space="0" w:color="auto"/>
            <w:bottom w:val="none" w:sz="0" w:space="0" w:color="auto"/>
            <w:right w:val="none" w:sz="0" w:space="0" w:color="auto"/>
          </w:divBdr>
        </w:div>
        <w:div w:id="111168528">
          <w:marLeft w:val="1512"/>
          <w:marRight w:val="0"/>
          <w:marTop w:val="0"/>
          <w:marBottom w:val="0"/>
          <w:divBdr>
            <w:top w:val="none" w:sz="0" w:space="0" w:color="auto"/>
            <w:left w:val="none" w:sz="0" w:space="0" w:color="auto"/>
            <w:bottom w:val="none" w:sz="0" w:space="0" w:color="auto"/>
            <w:right w:val="none" w:sz="0" w:space="0" w:color="auto"/>
          </w:divBdr>
        </w:div>
        <w:div w:id="1058549622">
          <w:marLeft w:val="763"/>
          <w:marRight w:val="0"/>
          <w:marTop w:val="240"/>
          <w:marBottom w:val="0"/>
          <w:divBdr>
            <w:top w:val="none" w:sz="0" w:space="0" w:color="auto"/>
            <w:left w:val="none" w:sz="0" w:space="0" w:color="auto"/>
            <w:bottom w:val="none" w:sz="0" w:space="0" w:color="auto"/>
            <w:right w:val="none" w:sz="0" w:space="0" w:color="auto"/>
          </w:divBdr>
        </w:div>
      </w:divsChild>
    </w:div>
    <w:div w:id="1547795835">
      <w:bodyDiv w:val="1"/>
      <w:marLeft w:val="0"/>
      <w:marRight w:val="0"/>
      <w:marTop w:val="0"/>
      <w:marBottom w:val="0"/>
      <w:divBdr>
        <w:top w:val="none" w:sz="0" w:space="0" w:color="auto"/>
        <w:left w:val="none" w:sz="0" w:space="0" w:color="auto"/>
        <w:bottom w:val="none" w:sz="0" w:space="0" w:color="auto"/>
        <w:right w:val="none" w:sz="0" w:space="0" w:color="auto"/>
      </w:divBdr>
    </w:div>
    <w:div w:id="1584989945">
      <w:bodyDiv w:val="1"/>
      <w:marLeft w:val="0"/>
      <w:marRight w:val="0"/>
      <w:marTop w:val="0"/>
      <w:marBottom w:val="0"/>
      <w:divBdr>
        <w:top w:val="none" w:sz="0" w:space="0" w:color="auto"/>
        <w:left w:val="none" w:sz="0" w:space="0" w:color="auto"/>
        <w:bottom w:val="none" w:sz="0" w:space="0" w:color="auto"/>
        <w:right w:val="none" w:sz="0" w:space="0" w:color="auto"/>
      </w:divBdr>
    </w:div>
    <w:div w:id="1622150628">
      <w:bodyDiv w:val="1"/>
      <w:marLeft w:val="0"/>
      <w:marRight w:val="0"/>
      <w:marTop w:val="0"/>
      <w:marBottom w:val="0"/>
      <w:divBdr>
        <w:top w:val="none" w:sz="0" w:space="0" w:color="auto"/>
        <w:left w:val="none" w:sz="0" w:space="0" w:color="auto"/>
        <w:bottom w:val="none" w:sz="0" w:space="0" w:color="auto"/>
        <w:right w:val="none" w:sz="0" w:space="0" w:color="auto"/>
      </w:divBdr>
    </w:div>
    <w:div w:id="1641298622">
      <w:bodyDiv w:val="1"/>
      <w:marLeft w:val="0"/>
      <w:marRight w:val="0"/>
      <w:marTop w:val="0"/>
      <w:marBottom w:val="0"/>
      <w:divBdr>
        <w:top w:val="none" w:sz="0" w:space="0" w:color="auto"/>
        <w:left w:val="none" w:sz="0" w:space="0" w:color="auto"/>
        <w:bottom w:val="none" w:sz="0" w:space="0" w:color="auto"/>
        <w:right w:val="none" w:sz="0" w:space="0" w:color="auto"/>
      </w:divBdr>
    </w:div>
    <w:div w:id="1648049734">
      <w:bodyDiv w:val="1"/>
      <w:marLeft w:val="0"/>
      <w:marRight w:val="0"/>
      <w:marTop w:val="0"/>
      <w:marBottom w:val="0"/>
      <w:divBdr>
        <w:top w:val="none" w:sz="0" w:space="0" w:color="auto"/>
        <w:left w:val="none" w:sz="0" w:space="0" w:color="auto"/>
        <w:bottom w:val="none" w:sz="0" w:space="0" w:color="auto"/>
        <w:right w:val="none" w:sz="0" w:space="0" w:color="auto"/>
      </w:divBdr>
    </w:div>
    <w:div w:id="1671523381">
      <w:bodyDiv w:val="1"/>
      <w:marLeft w:val="0"/>
      <w:marRight w:val="0"/>
      <w:marTop w:val="0"/>
      <w:marBottom w:val="0"/>
      <w:divBdr>
        <w:top w:val="none" w:sz="0" w:space="0" w:color="auto"/>
        <w:left w:val="none" w:sz="0" w:space="0" w:color="auto"/>
        <w:bottom w:val="none" w:sz="0" w:space="0" w:color="auto"/>
        <w:right w:val="none" w:sz="0" w:space="0" w:color="auto"/>
      </w:divBdr>
    </w:div>
    <w:div w:id="1702319312">
      <w:bodyDiv w:val="1"/>
      <w:marLeft w:val="0"/>
      <w:marRight w:val="0"/>
      <w:marTop w:val="0"/>
      <w:marBottom w:val="0"/>
      <w:divBdr>
        <w:top w:val="none" w:sz="0" w:space="0" w:color="auto"/>
        <w:left w:val="none" w:sz="0" w:space="0" w:color="auto"/>
        <w:bottom w:val="none" w:sz="0" w:space="0" w:color="auto"/>
        <w:right w:val="none" w:sz="0" w:space="0" w:color="auto"/>
      </w:divBdr>
      <w:divsChild>
        <w:div w:id="1963800189">
          <w:marLeft w:val="1512"/>
          <w:marRight w:val="0"/>
          <w:marTop w:val="204"/>
          <w:marBottom w:val="0"/>
          <w:divBdr>
            <w:top w:val="none" w:sz="0" w:space="0" w:color="auto"/>
            <w:left w:val="none" w:sz="0" w:space="0" w:color="auto"/>
            <w:bottom w:val="none" w:sz="0" w:space="0" w:color="auto"/>
            <w:right w:val="none" w:sz="0" w:space="0" w:color="auto"/>
          </w:divBdr>
        </w:div>
      </w:divsChild>
    </w:div>
    <w:div w:id="1704400180">
      <w:bodyDiv w:val="1"/>
      <w:marLeft w:val="0"/>
      <w:marRight w:val="0"/>
      <w:marTop w:val="0"/>
      <w:marBottom w:val="0"/>
      <w:divBdr>
        <w:top w:val="none" w:sz="0" w:space="0" w:color="auto"/>
        <w:left w:val="none" w:sz="0" w:space="0" w:color="auto"/>
        <w:bottom w:val="none" w:sz="0" w:space="0" w:color="auto"/>
        <w:right w:val="none" w:sz="0" w:space="0" w:color="auto"/>
      </w:divBdr>
    </w:div>
    <w:div w:id="1749962240">
      <w:bodyDiv w:val="1"/>
      <w:marLeft w:val="0"/>
      <w:marRight w:val="0"/>
      <w:marTop w:val="0"/>
      <w:marBottom w:val="0"/>
      <w:divBdr>
        <w:top w:val="none" w:sz="0" w:space="0" w:color="auto"/>
        <w:left w:val="none" w:sz="0" w:space="0" w:color="auto"/>
        <w:bottom w:val="none" w:sz="0" w:space="0" w:color="auto"/>
        <w:right w:val="none" w:sz="0" w:space="0" w:color="auto"/>
      </w:divBdr>
    </w:div>
    <w:div w:id="1778332373">
      <w:bodyDiv w:val="1"/>
      <w:marLeft w:val="0"/>
      <w:marRight w:val="0"/>
      <w:marTop w:val="0"/>
      <w:marBottom w:val="0"/>
      <w:divBdr>
        <w:top w:val="none" w:sz="0" w:space="0" w:color="auto"/>
        <w:left w:val="none" w:sz="0" w:space="0" w:color="auto"/>
        <w:bottom w:val="none" w:sz="0" w:space="0" w:color="auto"/>
        <w:right w:val="none" w:sz="0" w:space="0" w:color="auto"/>
      </w:divBdr>
      <w:divsChild>
        <w:div w:id="1220677948">
          <w:marLeft w:val="763"/>
          <w:marRight w:val="0"/>
          <w:marTop w:val="576"/>
          <w:marBottom w:val="0"/>
          <w:divBdr>
            <w:top w:val="none" w:sz="0" w:space="0" w:color="auto"/>
            <w:left w:val="none" w:sz="0" w:space="0" w:color="auto"/>
            <w:bottom w:val="none" w:sz="0" w:space="0" w:color="auto"/>
            <w:right w:val="none" w:sz="0" w:space="0" w:color="auto"/>
          </w:divBdr>
        </w:div>
        <w:div w:id="1179780903">
          <w:marLeft w:val="1555"/>
          <w:marRight w:val="0"/>
          <w:marTop w:val="120"/>
          <w:marBottom w:val="0"/>
          <w:divBdr>
            <w:top w:val="none" w:sz="0" w:space="0" w:color="auto"/>
            <w:left w:val="none" w:sz="0" w:space="0" w:color="auto"/>
            <w:bottom w:val="none" w:sz="0" w:space="0" w:color="auto"/>
            <w:right w:val="none" w:sz="0" w:space="0" w:color="auto"/>
          </w:divBdr>
        </w:div>
        <w:div w:id="1049109921">
          <w:marLeft w:val="1555"/>
          <w:marRight w:val="0"/>
          <w:marTop w:val="120"/>
          <w:marBottom w:val="0"/>
          <w:divBdr>
            <w:top w:val="none" w:sz="0" w:space="0" w:color="auto"/>
            <w:left w:val="none" w:sz="0" w:space="0" w:color="auto"/>
            <w:bottom w:val="none" w:sz="0" w:space="0" w:color="auto"/>
            <w:right w:val="none" w:sz="0" w:space="0" w:color="auto"/>
          </w:divBdr>
        </w:div>
        <w:div w:id="1008289996">
          <w:marLeft w:val="662"/>
          <w:marRight w:val="0"/>
          <w:marTop w:val="288"/>
          <w:marBottom w:val="0"/>
          <w:divBdr>
            <w:top w:val="none" w:sz="0" w:space="0" w:color="auto"/>
            <w:left w:val="none" w:sz="0" w:space="0" w:color="auto"/>
            <w:bottom w:val="none" w:sz="0" w:space="0" w:color="auto"/>
            <w:right w:val="none" w:sz="0" w:space="0" w:color="auto"/>
          </w:divBdr>
        </w:div>
      </w:divsChild>
    </w:div>
    <w:div w:id="1809661939">
      <w:bodyDiv w:val="1"/>
      <w:marLeft w:val="0"/>
      <w:marRight w:val="0"/>
      <w:marTop w:val="0"/>
      <w:marBottom w:val="0"/>
      <w:divBdr>
        <w:top w:val="none" w:sz="0" w:space="0" w:color="auto"/>
        <w:left w:val="none" w:sz="0" w:space="0" w:color="auto"/>
        <w:bottom w:val="none" w:sz="0" w:space="0" w:color="auto"/>
        <w:right w:val="none" w:sz="0" w:space="0" w:color="auto"/>
      </w:divBdr>
    </w:div>
    <w:div w:id="1820146264">
      <w:bodyDiv w:val="1"/>
      <w:marLeft w:val="0"/>
      <w:marRight w:val="0"/>
      <w:marTop w:val="0"/>
      <w:marBottom w:val="0"/>
      <w:divBdr>
        <w:top w:val="none" w:sz="0" w:space="0" w:color="auto"/>
        <w:left w:val="none" w:sz="0" w:space="0" w:color="auto"/>
        <w:bottom w:val="none" w:sz="0" w:space="0" w:color="auto"/>
        <w:right w:val="none" w:sz="0" w:space="0" w:color="auto"/>
      </w:divBdr>
    </w:div>
    <w:div w:id="1850288990">
      <w:bodyDiv w:val="1"/>
      <w:marLeft w:val="0"/>
      <w:marRight w:val="0"/>
      <w:marTop w:val="0"/>
      <w:marBottom w:val="0"/>
      <w:divBdr>
        <w:top w:val="none" w:sz="0" w:space="0" w:color="auto"/>
        <w:left w:val="none" w:sz="0" w:space="0" w:color="auto"/>
        <w:bottom w:val="none" w:sz="0" w:space="0" w:color="auto"/>
        <w:right w:val="none" w:sz="0" w:space="0" w:color="auto"/>
      </w:divBdr>
    </w:div>
    <w:div w:id="1858225458">
      <w:bodyDiv w:val="1"/>
      <w:marLeft w:val="0"/>
      <w:marRight w:val="0"/>
      <w:marTop w:val="0"/>
      <w:marBottom w:val="0"/>
      <w:divBdr>
        <w:top w:val="none" w:sz="0" w:space="0" w:color="auto"/>
        <w:left w:val="none" w:sz="0" w:space="0" w:color="auto"/>
        <w:bottom w:val="none" w:sz="0" w:space="0" w:color="auto"/>
        <w:right w:val="none" w:sz="0" w:space="0" w:color="auto"/>
      </w:divBdr>
    </w:div>
    <w:div w:id="1867135978">
      <w:bodyDiv w:val="1"/>
      <w:marLeft w:val="0"/>
      <w:marRight w:val="0"/>
      <w:marTop w:val="0"/>
      <w:marBottom w:val="0"/>
      <w:divBdr>
        <w:top w:val="none" w:sz="0" w:space="0" w:color="auto"/>
        <w:left w:val="none" w:sz="0" w:space="0" w:color="auto"/>
        <w:bottom w:val="none" w:sz="0" w:space="0" w:color="auto"/>
        <w:right w:val="none" w:sz="0" w:space="0" w:color="auto"/>
      </w:divBdr>
      <w:divsChild>
        <w:div w:id="813522160">
          <w:marLeft w:val="763"/>
          <w:marRight w:val="0"/>
          <w:marTop w:val="576"/>
          <w:marBottom w:val="0"/>
          <w:divBdr>
            <w:top w:val="none" w:sz="0" w:space="0" w:color="auto"/>
            <w:left w:val="none" w:sz="0" w:space="0" w:color="auto"/>
            <w:bottom w:val="none" w:sz="0" w:space="0" w:color="auto"/>
            <w:right w:val="none" w:sz="0" w:space="0" w:color="auto"/>
          </w:divBdr>
        </w:div>
        <w:div w:id="125126977">
          <w:marLeft w:val="763"/>
          <w:marRight w:val="0"/>
          <w:marTop w:val="576"/>
          <w:marBottom w:val="0"/>
          <w:divBdr>
            <w:top w:val="none" w:sz="0" w:space="0" w:color="auto"/>
            <w:left w:val="none" w:sz="0" w:space="0" w:color="auto"/>
            <w:bottom w:val="none" w:sz="0" w:space="0" w:color="auto"/>
            <w:right w:val="none" w:sz="0" w:space="0" w:color="auto"/>
          </w:divBdr>
        </w:div>
        <w:div w:id="1611738044">
          <w:marLeft w:val="763"/>
          <w:marRight w:val="0"/>
          <w:marTop w:val="576"/>
          <w:marBottom w:val="0"/>
          <w:divBdr>
            <w:top w:val="none" w:sz="0" w:space="0" w:color="auto"/>
            <w:left w:val="none" w:sz="0" w:space="0" w:color="auto"/>
            <w:bottom w:val="none" w:sz="0" w:space="0" w:color="auto"/>
            <w:right w:val="none" w:sz="0" w:space="0" w:color="auto"/>
          </w:divBdr>
        </w:div>
      </w:divsChild>
    </w:div>
    <w:div w:id="1880698170">
      <w:bodyDiv w:val="1"/>
      <w:marLeft w:val="0"/>
      <w:marRight w:val="0"/>
      <w:marTop w:val="0"/>
      <w:marBottom w:val="0"/>
      <w:divBdr>
        <w:top w:val="none" w:sz="0" w:space="0" w:color="auto"/>
        <w:left w:val="none" w:sz="0" w:space="0" w:color="auto"/>
        <w:bottom w:val="none" w:sz="0" w:space="0" w:color="auto"/>
        <w:right w:val="none" w:sz="0" w:space="0" w:color="auto"/>
      </w:divBdr>
    </w:div>
    <w:div w:id="1895313169">
      <w:bodyDiv w:val="1"/>
      <w:marLeft w:val="0"/>
      <w:marRight w:val="0"/>
      <w:marTop w:val="0"/>
      <w:marBottom w:val="0"/>
      <w:divBdr>
        <w:top w:val="none" w:sz="0" w:space="0" w:color="auto"/>
        <w:left w:val="none" w:sz="0" w:space="0" w:color="auto"/>
        <w:bottom w:val="none" w:sz="0" w:space="0" w:color="auto"/>
        <w:right w:val="none" w:sz="0" w:space="0" w:color="auto"/>
      </w:divBdr>
    </w:div>
    <w:div w:id="1912276131">
      <w:bodyDiv w:val="1"/>
      <w:marLeft w:val="0"/>
      <w:marRight w:val="0"/>
      <w:marTop w:val="0"/>
      <w:marBottom w:val="0"/>
      <w:divBdr>
        <w:top w:val="none" w:sz="0" w:space="0" w:color="auto"/>
        <w:left w:val="none" w:sz="0" w:space="0" w:color="auto"/>
        <w:bottom w:val="none" w:sz="0" w:space="0" w:color="auto"/>
        <w:right w:val="none" w:sz="0" w:space="0" w:color="auto"/>
      </w:divBdr>
    </w:div>
    <w:div w:id="1918130544">
      <w:bodyDiv w:val="1"/>
      <w:marLeft w:val="0"/>
      <w:marRight w:val="0"/>
      <w:marTop w:val="0"/>
      <w:marBottom w:val="0"/>
      <w:divBdr>
        <w:top w:val="none" w:sz="0" w:space="0" w:color="auto"/>
        <w:left w:val="none" w:sz="0" w:space="0" w:color="auto"/>
        <w:bottom w:val="none" w:sz="0" w:space="0" w:color="auto"/>
        <w:right w:val="none" w:sz="0" w:space="0" w:color="auto"/>
      </w:divBdr>
    </w:div>
    <w:div w:id="1953047729">
      <w:bodyDiv w:val="1"/>
      <w:marLeft w:val="0"/>
      <w:marRight w:val="0"/>
      <w:marTop w:val="0"/>
      <w:marBottom w:val="0"/>
      <w:divBdr>
        <w:top w:val="none" w:sz="0" w:space="0" w:color="auto"/>
        <w:left w:val="none" w:sz="0" w:space="0" w:color="auto"/>
        <w:bottom w:val="none" w:sz="0" w:space="0" w:color="auto"/>
        <w:right w:val="none" w:sz="0" w:space="0" w:color="auto"/>
      </w:divBdr>
    </w:div>
    <w:div w:id="1968967943">
      <w:bodyDiv w:val="1"/>
      <w:marLeft w:val="0"/>
      <w:marRight w:val="0"/>
      <w:marTop w:val="0"/>
      <w:marBottom w:val="0"/>
      <w:divBdr>
        <w:top w:val="none" w:sz="0" w:space="0" w:color="auto"/>
        <w:left w:val="none" w:sz="0" w:space="0" w:color="auto"/>
        <w:bottom w:val="none" w:sz="0" w:space="0" w:color="auto"/>
        <w:right w:val="none" w:sz="0" w:space="0" w:color="auto"/>
      </w:divBdr>
      <w:divsChild>
        <w:div w:id="1873493044">
          <w:marLeft w:val="418"/>
          <w:marRight w:val="0"/>
          <w:marTop w:val="240"/>
          <w:marBottom w:val="0"/>
          <w:divBdr>
            <w:top w:val="none" w:sz="0" w:space="0" w:color="auto"/>
            <w:left w:val="none" w:sz="0" w:space="0" w:color="auto"/>
            <w:bottom w:val="none" w:sz="0" w:space="0" w:color="auto"/>
            <w:right w:val="none" w:sz="0" w:space="0" w:color="auto"/>
          </w:divBdr>
        </w:div>
        <w:div w:id="812989408">
          <w:marLeft w:val="418"/>
          <w:marRight w:val="0"/>
          <w:marTop w:val="240"/>
          <w:marBottom w:val="0"/>
          <w:divBdr>
            <w:top w:val="none" w:sz="0" w:space="0" w:color="auto"/>
            <w:left w:val="none" w:sz="0" w:space="0" w:color="auto"/>
            <w:bottom w:val="none" w:sz="0" w:space="0" w:color="auto"/>
            <w:right w:val="none" w:sz="0" w:space="0" w:color="auto"/>
          </w:divBdr>
        </w:div>
        <w:div w:id="252252270">
          <w:marLeft w:val="1123"/>
          <w:marRight w:val="0"/>
          <w:marTop w:val="240"/>
          <w:marBottom w:val="60"/>
          <w:divBdr>
            <w:top w:val="none" w:sz="0" w:space="0" w:color="auto"/>
            <w:left w:val="none" w:sz="0" w:space="0" w:color="auto"/>
            <w:bottom w:val="none" w:sz="0" w:space="0" w:color="auto"/>
            <w:right w:val="none" w:sz="0" w:space="0" w:color="auto"/>
          </w:divBdr>
        </w:div>
        <w:div w:id="1323117100">
          <w:marLeft w:val="418"/>
          <w:marRight w:val="0"/>
          <w:marTop w:val="240"/>
          <w:marBottom w:val="0"/>
          <w:divBdr>
            <w:top w:val="none" w:sz="0" w:space="0" w:color="auto"/>
            <w:left w:val="none" w:sz="0" w:space="0" w:color="auto"/>
            <w:bottom w:val="none" w:sz="0" w:space="0" w:color="auto"/>
            <w:right w:val="none" w:sz="0" w:space="0" w:color="auto"/>
          </w:divBdr>
        </w:div>
      </w:divsChild>
    </w:div>
    <w:div w:id="1977294543">
      <w:bodyDiv w:val="1"/>
      <w:marLeft w:val="0"/>
      <w:marRight w:val="0"/>
      <w:marTop w:val="0"/>
      <w:marBottom w:val="0"/>
      <w:divBdr>
        <w:top w:val="none" w:sz="0" w:space="0" w:color="auto"/>
        <w:left w:val="none" w:sz="0" w:space="0" w:color="auto"/>
        <w:bottom w:val="none" w:sz="0" w:space="0" w:color="auto"/>
        <w:right w:val="none" w:sz="0" w:space="0" w:color="auto"/>
      </w:divBdr>
      <w:divsChild>
        <w:div w:id="1720543593">
          <w:marLeft w:val="1267"/>
          <w:marRight w:val="0"/>
          <w:marTop w:val="0"/>
          <w:marBottom w:val="0"/>
          <w:divBdr>
            <w:top w:val="none" w:sz="0" w:space="0" w:color="auto"/>
            <w:left w:val="none" w:sz="0" w:space="0" w:color="auto"/>
            <w:bottom w:val="none" w:sz="0" w:space="0" w:color="auto"/>
            <w:right w:val="none" w:sz="0" w:space="0" w:color="auto"/>
          </w:divBdr>
        </w:div>
        <w:div w:id="359861662">
          <w:marLeft w:val="1267"/>
          <w:marRight w:val="0"/>
          <w:marTop w:val="0"/>
          <w:marBottom w:val="0"/>
          <w:divBdr>
            <w:top w:val="none" w:sz="0" w:space="0" w:color="auto"/>
            <w:left w:val="none" w:sz="0" w:space="0" w:color="auto"/>
            <w:bottom w:val="none" w:sz="0" w:space="0" w:color="auto"/>
            <w:right w:val="none" w:sz="0" w:space="0" w:color="auto"/>
          </w:divBdr>
        </w:div>
      </w:divsChild>
    </w:div>
    <w:div w:id="1978026864">
      <w:bodyDiv w:val="1"/>
      <w:marLeft w:val="0"/>
      <w:marRight w:val="0"/>
      <w:marTop w:val="0"/>
      <w:marBottom w:val="0"/>
      <w:divBdr>
        <w:top w:val="none" w:sz="0" w:space="0" w:color="auto"/>
        <w:left w:val="none" w:sz="0" w:space="0" w:color="auto"/>
        <w:bottom w:val="none" w:sz="0" w:space="0" w:color="auto"/>
        <w:right w:val="none" w:sz="0" w:space="0" w:color="auto"/>
      </w:divBdr>
      <w:divsChild>
        <w:div w:id="1606889940">
          <w:marLeft w:val="1483"/>
          <w:marRight w:val="0"/>
          <w:marTop w:val="120"/>
          <w:marBottom w:val="0"/>
          <w:divBdr>
            <w:top w:val="none" w:sz="0" w:space="0" w:color="auto"/>
            <w:left w:val="none" w:sz="0" w:space="0" w:color="auto"/>
            <w:bottom w:val="none" w:sz="0" w:space="0" w:color="auto"/>
            <w:right w:val="none" w:sz="0" w:space="0" w:color="auto"/>
          </w:divBdr>
        </w:div>
        <w:div w:id="858012679">
          <w:marLeft w:val="1483"/>
          <w:marRight w:val="0"/>
          <w:marTop w:val="120"/>
          <w:marBottom w:val="0"/>
          <w:divBdr>
            <w:top w:val="none" w:sz="0" w:space="0" w:color="auto"/>
            <w:left w:val="none" w:sz="0" w:space="0" w:color="auto"/>
            <w:bottom w:val="none" w:sz="0" w:space="0" w:color="auto"/>
            <w:right w:val="none" w:sz="0" w:space="0" w:color="auto"/>
          </w:divBdr>
        </w:div>
      </w:divsChild>
    </w:div>
    <w:div w:id="2002586666">
      <w:bodyDiv w:val="1"/>
      <w:marLeft w:val="0"/>
      <w:marRight w:val="0"/>
      <w:marTop w:val="0"/>
      <w:marBottom w:val="0"/>
      <w:divBdr>
        <w:top w:val="none" w:sz="0" w:space="0" w:color="auto"/>
        <w:left w:val="none" w:sz="0" w:space="0" w:color="auto"/>
        <w:bottom w:val="none" w:sz="0" w:space="0" w:color="auto"/>
        <w:right w:val="none" w:sz="0" w:space="0" w:color="auto"/>
      </w:divBdr>
    </w:div>
    <w:div w:id="2009865182">
      <w:bodyDiv w:val="1"/>
      <w:marLeft w:val="0"/>
      <w:marRight w:val="0"/>
      <w:marTop w:val="0"/>
      <w:marBottom w:val="0"/>
      <w:divBdr>
        <w:top w:val="none" w:sz="0" w:space="0" w:color="auto"/>
        <w:left w:val="none" w:sz="0" w:space="0" w:color="auto"/>
        <w:bottom w:val="none" w:sz="0" w:space="0" w:color="auto"/>
        <w:right w:val="none" w:sz="0" w:space="0" w:color="auto"/>
      </w:divBdr>
    </w:div>
    <w:div w:id="2024671017">
      <w:bodyDiv w:val="1"/>
      <w:marLeft w:val="0"/>
      <w:marRight w:val="0"/>
      <w:marTop w:val="0"/>
      <w:marBottom w:val="0"/>
      <w:divBdr>
        <w:top w:val="none" w:sz="0" w:space="0" w:color="auto"/>
        <w:left w:val="none" w:sz="0" w:space="0" w:color="auto"/>
        <w:bottom w:val="none" w:sz="0" w:space="0" w:color="auto"/>
        <w:right w:val="none" w:sz="0" w:space="0" w:color="auto"/>
      </w:divBdr>
    </w:div>
    <w:div w:id="2047217827">
      <w:bodyDiv w:val="1"/>
      <w:marLeft w:val="0"/>
      <w:marRight w:val="0"/>
      <w:marTop w:val="0"/>
      <w:marBottom w:val="0"/>
      <w:divBdr>
        <w:top w:val="none" w:sz="0" w:space="0" w:color="auto"/>
        <w:left w:val="none" w:sz="0" w:space="0" w:color="auto"/>
        <w:bottom w:val="none" w:sz="0" w:space="0" w:color="auto"/>
        <w:right w:val="none" w:sz="0" w:space="0" w:color="auto"/>
      </w:divBdr>
    </w:div>
    <w:div w:id="2077050726">
      <w:bodyDiv w:val="1"/>
      <w:marLeft w:val="0"/>
      <w:marRight w:val="0"/>
      <w:marTop w:val="0"/>
      <w:marBottom w:val="0"/>
      <w:divBdr>
        <w:top w:val="none" w:sz="0" w:space="0" w:color="auto"/>
        <w:left w:val="none" w:sz="0" w:space="0" w:color="auto"/>
        <w:bottom w:val="none" w:sz="0" w:space="0" w:color="auto"/>
        <w:right w:val="none" w:sz="0" w:space="0" w:color="auto"/>
      </w:divBdr>
    </w:div>
    <w:div w:id="2079594179">
      <w:bodyDiv w:val="1"/>
      <w:marLeft w:val="0"/>
      <w:marRight w:val="0"/>
      <w:marTop w:val="0"/>
      <w:marBottom w:val="0"/>
      <w:divBdr>
        <w:top w:val="none" w:sz="0" w:space="0" w:color="auto"/>
        <w:left w:val="none" w:sz="0" w:space="0" w:color="auto"/>
        <w:bottom w:val="none" w:sz="0" w:space="0" w:color="auto"/>
        <w:right w:val="none" w:sz="0" w:space="0" w:color="auto"/>
      </w:divBdr>
    </w:div>
    <w:div w:id="2124693339">
      <w:bodyDiv w:val="1"/>
      <w:marLeft w:val="0"/>
      <w:marRight w:val="0"/>
      <w:marTop w:val="0"/>
      <w:marBottom w:val="0"/>
      <w:divBdr>
        <w:top w:val="none" w:sz="0" w:space="0" w:color="auto"/>
        <w:left w:val="none" w:sz="0" w:space="0" w:color="auto"/>
        <w:bottom w:val="none" w:sz="0" w:space="0" w:color="auto"/>
        <w:right w:val="none" w:sz="0" w:space="0" w:color="auto"/>
      </w:divBdr>
    </w:div>
    <w:div w:id="212684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24C85E778D31641AC1AAFA59142531A" ma:contentTypeVersion="12" ma:contentTypeDescription="Crée un document." ma:contentTypeScope="" ma:versionID="20f43e72eda7eb39b47236fae5a131f7">
  <xsd:schema xmlns:xsd="http://www.w3.org/2001/XMLSchema" xmlns:xs="http://www.w3.org/2001/XMLSchema" xmlns:p="http://schemas.microsoft.com/office/2006/metadata/properties" xmlns:ns3="bd0ac5cb-f2b0-4052-a339-09a6b7f85e6a" xmlns:ns4="b0d5a627-0819-4462-9b50-7ceba90a5b2e" targetNamespace="http://schemas.microsoft.com/office/2006/metadata/properties" ma:root="true" ma:fieldsID="09b04c18f74ce04da646f61f122ef629" ns3:_="" ns4:_="">
    <xsd:import namespace="bd0ac5cb-f2b0-4052-a339-09a6b7f85e6a"/>
    <xsd:import namespace="b0d5a627-0819-4462-9b50-7ceba90a5b2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ac5cb-f2b0-4052-a339-09a6b7f85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d5a627-0819-4462-9b50-7ceba90a5b2e"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BA1D9-782B-4BEB-8E36-69E5EF715E8B}">
  <ds:schemaRefs>
    <ds:schemaRef ds:uri="http://schemas.openxmlformats.org/officeDocument/2006/bibliography"/>
  </ds:schemaRefs>
</ds:datastoreItem>
</file>

<file path=customXml/itemProps2.xml><?xml version="1.0" encoding="utf-8"?>
<ds:datastoreItem xmlns:ds="http://schemas.openxmlformats.org/officeDocument/2006/customXml" ds:itemID="{878C30DC-E8C7-4C6F-86DA-3AA2128C4EF4}">
  <ds:schemaRefs>
    <ds:schemaRef ds:uri="http://schemas.microsoft.com/sharepoint/v3/contenttype/forms"/>
  </ds:schemaRefs>
</ds:datastoreItem>
</file>

<file path=customXml/itemProps3.xml><?xml version="1.0" encoding="utf-8"?>
<ds:datastoreItem xmlns:ds="http://schemas.openxmlformats.org/officeDocument/2006/customXml" ds:itemID="{F0F95C55-1BD1-4037-AC03-876EF74F5BC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4D87E5-6A56-4BC1-A8B8-074B698B5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0ac5cb-f2b0-4052-a339-09a6b7f85e6a"/>
    <ds:schemaRef ds:uri="b0d5a627-0819-4462-9b50-7ceba90a5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746</Words>
  <Characters>4107</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Compte rendu réunion du Sous-groupe Profilage</vt:lpstr>
    </vt:vector>
  </TitlesOfParts>
  <Company>République Française</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Compte rendu réunion du Sous-groupe Profilage</dc:title>
  <dc:creator>Didier Hasse</dc:creator>
  <cp:lastModifiedBy>HASSE Didier (Gaz Réseau Distribution France)</cp:lastModifiedBy>
  <cp:revision>4</cp:revision>
  <cp:lastPrinted>2020-11-21T13:07:00Z</cp:lastPrinted>
  <dcterms:created xsi:type="dcterms:W3CDTF">2023-02-14T08:17:00Z</dcterms:created>
  <dcterms:modified xsi:type="dcterms:W3CDTF">2023-02-14T13:59:00Z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0x010100924C85E778D31641AC1AAFA59142531A</vt:lpwstr>
  </property>
</Properties>
</file>